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82" w:rsidRPr="00BB7FC4" w:rsidRDefault="004100F5" w:rsidP="004100F5">
      <w:pPr>
        <w:spacing w:after="0" w:line="240" w:lineRule="auto"/>
        <w:jc w:val="both"/>
        <w:rPr>
          <w:rFonts w:ascii="Gill Sans MT" w:hAnsi="Gill Sans MT" w:cs="Segoe UI"/>
          <w:b/>
          <w:color w:val="4472C4" w:themeColor="accent5"/>
          <w:sz w:val="24"/>
          <w:szCs w:val="24"/>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B7FC4">
        <w:rPr>
          <w:rFonts w:ascii="Gill Sans MT" w:hAnsi="Gill Sans MT" w:cs="Segoe UI"/>
          <w:b/>
          <w:color w:val="4472C4" w:themeColor="accent5"/>
          <w:sz w:val="24"/>
          <w:szCs w:val="24"/>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Z</w:t>
      </w:r>
      <w:r w:rsidR="00DE36DA" w:rsidRPr="00BB7FC4">
        <w:rPr>
          <w:rFonts w:ascii="Gill Sans MT" w:hAnsi="Gill Sans MT" w:cs="Segoe UI"/>
          <w:b/>
          <w:color w:val="4472C4" w:themeColor="accent5"/>
          <w:sz w:val="24"/>
          <w:szCs w:val="24"/>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BIR INFORMACIJ / </w:t>
      </w:r>
      <w:r w:rsidR="00C329F5">
        <w:rPr>
          <w:rFonts w:ascii="Gill Sans MT" w:hAnsi="Gill Sans MT" w:cs="Segoe UI"/>
          <w:b/>
          <w:color w:val="4472C4" w:themeColor="accent5"/>
          <w:sz w:val="24"/>
          <w:szCs w:val="24"/>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SEPTEMBER </w:t>
      </w:r>
      <w:r w:rsidR="001011F6" w:rsidRPr="00BB7FC4">
        <w:rPr>
          <w:rFonts w:ascii="Gill Sans MT" w:hAnsi="Gill Sans MT" w:cs="Segoe UI"/>
          <w:b/>
          <w:color w:val="4472C4" w:themeColor="accent5"/>
          <w:sz w:val="24"/>
          <w:szCs w:val="24"/>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2020</w:t>
      </w:r>
    </w:p>
    <w:p w:rsidR="004100F5" w:rsidRPr="004915DF" w:rsidRDefault="004100F5" w:rsidP="004100F5">
      <w:pPr>
        <w:spacing w:after="0" w:line="240" w:lineRule="auto"/>
        <w:jc w:val="both"/>
        <w:rPr>
          <w:rFonts w:ascii="Gill Sans MT" w:hAnsi="Gill Sans MT" w:cs="Segoe UI"/>
          <w:b/>
          <w:color w:val="4472C4"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011F6" w:rsidRDefault="001011F6" w:rsidP="004100F5">
      <w:pPr>
        <w:pStyle w:val="Default"/>
        <w:jc w:val="both"/>
        <w:rPr>
          <w:rFonts w:ascii="Gill Sans MT" w:hAnsi="Gill Sans MT" w:cs="Segoe UI"/>
          <w:b/>
          <w:iCs/>
          <w:color w:val="4472C4"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6140A5" w:rsidRDefault="006140A5" w:rsidP="00525722">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6729" w:rsidRDefault="00AB6729" w:rsidP="00525722">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6729" w:rsidRDefault="00AB6729" w:rsidP="00AB6729">
      <w:pPr>
        <w:spacing w:after="0" w:line="240" w:lineRule="auto"/>
        <w:jc w:val="both"/>
        <w:rPr>
          <w:rFonts w:ascii="Gill Sans MT" w:hAnsi="Gill Sans MT" w:cs="Segoe UI"/>
          <w:b/>
          <w:color w:val="44546A" w:themeColor="text2"/>
          <w:sz w:val="24"/>
          <w:szCs w:val="24"/>
        </w:rPr>
      </w:pPr>
      <w:r w:rsidRPr="00064B93">
        <w:rPr>
          <w:rFonts w:ascii="Gill Sans MT" w:hAnsi="Gill Sans MT" w:cs="Segoe UI"/>
          <w:b/>
          <w:color w:val="44546A" w:themeColor="text2"/>
          <w:sz w:val="24"/>
          <w:szCs w:val="24"/>
        </w:rPr>
        <w:t>KLUB ALUMNOV AKADEMIJE ZA GLASBO</w:t>
      </w:r>
    </w:p>
    <w:p w:rsidR="00AB6729" w:rsidRDefault="00AB6729" w:rsidP="00AB6729">
      <w:pPr>
        <w:spacing w:after="0" w:line="240" w:lineRule="auto"/>
        <w:jc w:val="both"/>
        <w:rPr>
          <w:rFonts w:ascii="Gill Sans MT" w:hAnsi="Gill Sans MT" w:cs="Segoe UI"/>
          <w:b/>
          <w:color w:val="4472C4" w:themeColor="accent5"/>
        </w:rPr>
      </w:pPr>
    </w:p>
    <w:p w:rsidR="00AB6729" w:rsidRDefault="00AB6729" w:rsidP="00AB6729">
      <w:pPr>
        <w:spacing w:after="0" w:line="360" w:lineRule="auto"/>
        <w:jc w:val="both"/>
        <w:rPr>
          <w:rStyle w:val="Hiperpovezava"/>
          <w:rFonts w:ascii="Gill Sans MT" w:hAnsi="Gill Sans MT" w:cs="Segoe UI"/>
          <w:b/>
          <w:color w:val="4472C4" w:themeColor="accent5"/>
        </w:rPr>
      </w:pPr>
    </w:p>
    <w:p w:rsidR="00AB6729" w:rsidRPr="00C94CB7" w:rsidRDefault="00AB6729" w:rsidP="00AB6729">
      <w:pPr>
        <w:spacing w:after="0" w:line="360" w:lineRule="auto"/>
        <w:jc w:val="both"/>
        <w:rPr>
          <w:rFonts w:ascii="Gill Sans MT" w:hAnsi="Gill Sans MT"/>
          <w:color w:val="2F5496" w:themeColor="accent5" w:themeShade="BF"/>
        </w:rPr>
      </w:pPr>
      <w:r w:rsidRPr="00C94CB7">
        <w:rPr>
          <w:rFonts w:ascii="Gill Sans MT" w:hAnsi="Gill Sans MT"/>
          <w:color w:val="2F5597"/>
        </w:rPr>
        <w:t xml:space="preserve">Alumni UL je mreža 57 klubov alumnov vseh članic univerze, ki vam prek spletnega portala brezplačen dostop do digitalnih baz strokovne literature in različne </w:t>
      </w:r>
      <w:hyperlink r:id="rId5" w:tgtFrame="_blank" w:history="1">
        <w:r w:rsidRPr="00C94CB7">
          <w:rPr>
            <w:rStyle w:val="Hiperpovezava"/>
            <w:rFonts w:ascii="Gill Sans MT" w:hAnsi="Gill Sans MT"/>
            <w:color w:val="DA271B"/>
          </w:rPr>
          <w:t>ugodnosti</w:t>
        </w:r>
      </w:hyperlink>
      <w:r w:rsidRPr="00C94CB7">
        <w:rPr>
          <w:rFonts w:ascii="Gill Sans MT" w:hAnsi="Gill Sans MT"/>
          <w:color w:val="000000"/>
        </w:rPr>
        <w:t xml:space="preserve">, </w:t>
      </w:r>
      <w:r w:rsidR="00C94CB7">
        <w:rPr>
          <w:rFonts w:ascii="Gill Sans MT" w:hAnsi="Gill Sans MT"/>
          <w:color w:val="2F5496" w:themeColor="accent5" w:themeShade="BF"/>
        </w:rPr>
        <w:t xml:space="preserve">ki jih ponujajo članice UL ali </w:t>
      </w:r>
      <w:r w:rsidRPr="00C94CB7">
        <w:rPr>
          <w:rFonts w:ascii="Gill Sans MT" w:hAnsi="Gill Sans MT"/>
          <w:color w:val="2F5496" w:themeColor="accent5" w:themeShade="BF"/>
        </w:rPr>
        <w:t>partnerji</w:t>
      </w:r>
      <w:r w:rsidR="00C94CB7">
        <w:rPr>
          <w:rFonts w:ascii="Gill Sans MT" w:hAnsi="Gill Sans MT"/>
          <w:color w:val="2F5496" w:themeColor="accent5" w:themeShade="BF"/>
        </w:rPr>
        <w:t xml:space="preserve"> UL</w:t>
      </w:r>
      <w:r w:rsidRPr="00C94CB7">
        <w:rPr>
          <w:rFonts w:ascii="Gill Sans MT" w:hAnsi="Gill Sans MT"/>
          <w:color w:val="2F5496" w:themeColor="accent5" w:themeShade="BF"/>
        </w:rPr>
        <w:t xml:space="preserve">. Med njimi so ugodnejše ponudbe za izbrane dogodke v Cankarjevem domu, Mestnem muzeju Ljubljana, Loškem muzeju v Škofji Loki, Pilonovi galeriji v Ajdovščini in Slovenskem narodnem gledališču v Novi Gorici. Za koriščenje ugodnosti na blagajnah potrebujete </w:t>
      </w:r>
      <w:r w:rsidRPr="00C94CB7">
        <w:rPr>
          <w:rFonts w:ascii="Gill Sans MT" w:hAnsi="Gill Sans MT"/>
          <w:b/>
          <w:bCs/>
          <w:color w:val="2F5496" w:themeColor="accent5" w:themeShade="BF"/>
        </w:rPr>
        <w:t>alumni ID številko</w:t>
      </w:r>
      <w:r w:rsidRPr="00C94CB7">
        <w:rPr>
          <w:rFonts w:ascii="Gill Sans MT" w:hAnsi="Gill Sans MT"/>
          <w:color w:val="2F5496" w:themeColor="accent5" w:themeShade="BF"/>
        </w:rPr>
        <w:t>, ki jo prejmete, ko postanete član Alumni kluba UL AG. </w:t>
      </w:r>
    </w:p>
    <w:p w:rsidR="00AB6729" w:rsidRDefault="00AB6729" w:rsidP="00AB6729">
      <w:pPr>
        <w:spacing w:after="0" w:line="360" w:lineRule="auto"/>
        <w:jc w:val="both"/>
        <w:rPr>
          <w:rFonts w:ascii="Gill Sans MT" w:hAnsi="Gill Sans MT" w:cs="Segoe UI"/>
          <w:b/>
          <w:color w:val="4472C4" w:themeColor="accent5"/>
        </w:rPr>
      </w:pPr>
    </w:p>
    <w:p w:rsidR="00C94CB7" w:rsidRPr="00E121CF" w:rsidRDefault="00C94CB7" w:rsidP="00C94CB7">
      <w:pPr>
        <w:spacing w:after="0" w:line="360" w:lineRule="auto"/>
        <w:jc w:val="both"/>
        <w:rPr>
          <w:rFonts w:ascii="Gill Sans MT" w:hAnsi="Gill Sans MT" w:cs="Segoe UI"/>
          <w:b/>
          <w:color w:val="4472C4" w:themeColor="accent5"/>
        </w:rPr>
      </w:pPr>
      <w:r>
        <w:rPr>
          <w:rFonts w:ascii="Gill Sans MT" w:hAnsi="Gill Sans MT" w:cs="Segoe UI"/>
          <w:b/>
          <w:color w:val="4472C4" w:themeColor="accent5"/>
        </w:rPr>
        <w:t>Kampa</w:t>
      </w:r>
      <w:r w:rsidRPr="00E121CF">
        <w:rPr>
          <w:rFonts w:ascii="Gill Sans MT" w:hAnsi="Gill Sans MT" w:cs="Segoe UI"/>
          <w:b/>
          <w:color w:val="4472C4" w:themeColor="accent5"/>
        </w:rPr>
        <w:t xml:space="preserve">nija </w:t>
      </w:r>
      <w:r>
        <w:rPr>
          <w:rFonts w:ascii="Gill Sans MT" w:hAnsi="Gill Sans MT" w:cs="Segoe UI"/>
          <w:b/>
          <w:color w:val="4472C4" w:themeColor="accent5"/>
        </w:rPr>
        <w:t xml:space="preserve">UL za </w:t>
      </w:r>
      <w:r w:rsidRPr="00E121CF">
        <w:rPr>
          <w:rFonts w:ascii="Gill Sans MT" w:hAnsi="Gill Sans MT" w:cs="Segoe UI"/>
          <w:b/>
          <w:color w:val="4472C4" w:themeColor="accent5"/>
        </w:rPr>
        <w:t>pridobivanja novih članov</w:t>
      </w:r>
      <w:r>
        <w:rPr>
          <w:rFonts w:ascii="Gill Sans MT" w:hAnsi="Gill Sans MT" w:cs="Segoe UI"/>
          <w:b/>
          <w:color w:val="4472C4" w:themeColor="accent5"/>
        </w:rPr>
        <w:t>:</w:t>
      </w:r>
    </w:p>
    <w:p w:rsidR="00C94CB7" w:rsidRPr="00E121CF" w:rsidRDefault="00C94CB7" w:rsidP="00C94CB7">
      <w:pPr>
        <w:spacing w:after="0" w:line="360" w:lineRule="auto"/>
        <w:jc w:val="both"/>
        <w:rPr>
          <w:rFonts w:ascii="Gill Sans MT" w:hAnsi="Gill Sans MT" w:cs="Segoe UI"/>
          <w:color w:val="4472C4" w:themeColor="accent5"/>
        </w:rPr>
      </w:pPr>
      <w:r w:rsidRPr="00E121CF">
        <w:rPr>
          <w:rFonts w:ascii="Gill Sans MT" w:hAnsi="Gill Sans MT"/>
          <w:i/>
          <w:color w:val="4472C4" w:themeColor="accent5"/>
        </w:rPr>
        <w:t>Ostani povezan s svojo fakulteto/akademijo Univerze v Ljubljani in se pridruži ostalim alumnom UL. Poveži se s strokovnjaki tvoje stroke, preglej prosta delovna mesta, izkoristi ugodnosti pri partnerjih UL in ostani v stiku s sošolci. alumniUL – Mreža klubov alumnov Univerze v Ljubljan</w:t>
      </w:r>
      <w:r>
        <w:rPr>
          <w:rFonts w:ascii="Gill Sans MT" w:hAnsi="Gill Sans MT"/>
          <w:i/>
          <w:color w:val="4472C4" w:themeColor="accent5"/>
        </w:rPr>
        <w:t>i</w:t>
      </w:r>
      <w:r>
        <w:rPr>
          <w:rFonts w:ascii="Gill Sans MT" w:hAnsi="Gill Sans MT"/>
          <w:color w:val="4472C4" w:themeColor="accent5"/>
        </w:rPr>
        <w:t xml:space="preserve">. </w:t>
      </w:r>
      <w:r w:rsidRPr="00E121CF">
        <w:rPr>
          <w:rFonts w:ascii="Gill Sans MT" w:hAnsi="Gill Sans MT" w:cs="Segoe UI"/>
          <w:color w:val="4472C4" w:themeColor="accent5"/>
        </w:rPr>
        <w:t>Spodbudite študente k prijavi.</w:t>
      </w:r>
    </w:p>
    <w:p w:rsidR="00C94CB7" w:rsidRDefault="00BE4A9B" w:rsidP="00C94CB7">
      <w:pPr>
        <w:spacing w:after="0" w:line="360" w:lineRule="auto"/>
        <w:jc w:val="both"/>
        <w:rPr>
          <w:rStyle w:val="Hiperpovezava"/>
          <w:rFonts w:ascii="Gill Sans MT" w:hAnsi="Gill Sans MT" w:cs="Segoe UI"/>
          <w:b/>
          <w:color w:val="4472C4" w:themeColor="accent5"/>
        </w:rPr>
      </w:pPr>
      <w:hyperlink r:id="rId6" w:history="1">
        <w:r w:rsidR="00C94CB7" w:rsidRPr="00E121CF">
          <w:rPr>
            <w:rStyle w:val="Hiperpovezava"/>
            <w:rFonts w:ascii="Gill Sans MT" w:hAnsi="Gill Sans MT" w:cs="Segoe UI"/>
            <w:b/>
            <w:color w:val="4472C4" w:themeColor="accent5"/>
          </w:rPr>
          <w:t>Portal UL</w:t>
        </w:r>
      </w:hyperlink>
    </w:p>
    <w:p w:rsidR="00C94CB7" w:rsidRPr="00E121CF" w:rsidRDefault="00C94CB7" w:rsidP="00AB6729">
      <w:pPr>
        <w:spacing w:after="0" w:line="360" w:lineRule="auto"/>
        <w:jc w:val="both"/>
        <w:rPr>
          <w:rFonts w:ascii="Gill Sans MT" w:hAnsi="Gill Sans MT" w:cs="Segoe UI"/>
          <w:b/>
          <w:color w:val="4472C4" w:themeColor="accent5"/>
        </w:rPr>
      </w:pPr>
    </w:p>
    <w:p w:rsidR="00E121CF" w:rsidRPr="00E121CF" w:rsidRDefault="00E121CF" w:rsidP="00E121CF">
      <w:pPr>
        <w:spacing w:after="0" w:line="240" w:lineRule="auto"/>
        <w:ind w:left="708"/>
        <w:jc w:val="both"/>
        <w:rPr>
          <w:rFonts w:ascii="Gill Sans MT" w:hAnsi="Gill Sans MT"/>
          <w:sz w:val="20"/>
          <w:szCs w:val="20"/>
        </w:rPr>
      </w:pPr>
    </w:p>
    <w:p w:rsidR="00E121CF" w:rsidRDefault="00E121CF" w:rsidP="00525722">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5722" w:rsidRPr="00525722" w:rsidRDefault="00525722" w:rsidP="00525722">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722">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DOGODKI</w:t>
      </w:r>
      <w:r w:rsidR="00E74D53">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SPLETNI SEMINARJI</w:t>
      </w:r>
    </w:p>
    <w:p w:rsidR="00525722" w:rsidRDefault="00525722" w:rsidP="00525722">
      <w:pPr>
        <w:spacing w:after="0" w:line="240" w:lineRule="auto"/>
        <w:jc w:val="both"/>
        <w:rPr>
          <w:rFonts w:ascii="Gill Sans MT" w:hAnsi="Gill Sans MT" w:cs="Segoe UI"/>
          <w:b/>
          <w:outline/>
          <w:color w:val="ED7D31" w:themeColor="accent2"/>
          <w:sz w:val="24"/>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7C4953" w:rsidRDefault="007C4953" w:rsidP="00525722">
      <w:pPr>
        <w:spacing w:after="0" w:line="240" w:lineRule="auto"/>
        <w:jc w:val="both"/>
        <w:rPr>
          <w:rFonts w:ascii="Gill Sans MT" w:hAnsi="Gill Sans MT" w:cs="Segoe UI"/>
          <w:b/>
          <w:outline/>
          <w:color w:val="ED7D31" w:themeColor="accent2"/>
          <w:sz w:val="24"/>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6A3619" w:rsidRDefault="006A3619" w:rsidP="007C4953">
      <w:r>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Platforma CrowdHelix</w:t>
      </w:r>
      <w:r>
        <w:t xml:space="preserve"> </w:t>
      </w:r>
    </w:p>
    <w:p w:rsidR="007C4953" w:rsidRPr="00BA0433" w:rsidRDefault="006A3619" w:rsidP="00BA0433">
      <w:pPr>
        <w:spacing w:after="0" w:line="360" w:lineRule="auto"/>
        <w:jc w:val="both"/>
        <w:rPr>
          <w:rFonts w:ascii="Gill Sans MT" w:hAnsi="Gill Sans MT"/>
          <w:color w:val="4472C4" w:themeColor="accent5"/>
        </w:rPr>
      </w:pPr>
      <w:r w:rsidRPr="00BA0433">
        <w:rPr>
          <w:rFonts w:ascii="Gill Sans MT" w:hAnsi="Gill Sans MT"/>
          <w:color w:val="4472C4" w:themeColor="accent5"/>
        </w:rPr>
        <w:t>S</w:t>
      </w:r>
      <w:r w:rsidR="007C4953" w:rsidRPr="00BA0433">
        <w:rPr>
          <w:rFonts w:ascii="Gill Sans MT" w:hAnsi="Gill Sans MT"/>
          <w:color w:val="4472C4" w:themeColor="accent5"/>
        </w:rPr>
        <w:t xml:space="preserve">pletni seminar na katerem bodo predstavljene vse prednosti in atraktivne možnosti uporabe </w:t>
      </w:r>
      <w:hyperlink r:id="rId7" w:history="1">
        <w:r w:rsidR="007C4953" w:rsidRPr="00BA0433">
          <w:rPr>
            <w:rStyle w:val="Hiperpovezava"/>
            <w:rFonts w:ascii="Gill Sans MT" w:hAnsi="Gill Sans MT"/>
            <w:b/>
            <w:color w:val="4472C4" w:themeColor="accent5"/>
          </w:rPr>
          <w:t>platforme CrowdHelix</w:t>
        </w:r>
      </w:hyperlink>
      <w:r w:rsidR="007C4953" w:rsidRPr="00BA0433">
        <w:rPr>
          <w:rFonts w:ascii="Gill Sans MT" w:hAnsi="Gill Sans MT"/>
          <w:color w:val="4472C4" w:themeColor="accent5"/>
        </w:rPr>
        <w:t>.</w:t>
      </w:r>
      <w:r w:rsidRPr="00BA0433">
        <w:rPr>
          <w:rFonts w:ascii="Gill Sans MT" w:hAnsi="Gill Sans MT"/>
          <w:color w:val="4472C4" w:themeColor="accent5"/>
        </w:rPr>
        <w:t xml:space="preserve"> </w:t>
      </w:r>
      <w:r w:rsidR="007C4953" w:rsidRPr="00BA0433">
        <w:rPr>
          <w:rFonts w:ascii="Gill Sans MT" w:hAnsi="Gill Sans MT"/>
          <w:color w:val="4472C4" w:themeColor="accent5"/>
        </w:rPr>
        <w:t xml:space="preserve">Crowdhelix je odprta inovacijska platforma, ki vzpostavlja povezave med mednarodno mrežo odličnih raziskovalcev in inovacijskih podjetij, da bi lahko načrtovali, se povezovali in oblikovali kompetitivne konzorcije za pripravo projektov na evropske razpise. Univerza v Ljubljani plačuje letno članarino za uporabo platforme, zato se lahko raziskovalci in raziskovalke UL registrirajo brezplačno. </w:t>
      </w:r>
      <w:r w:rsidRPr="00BA0433">
        <w:rPr>
          <w:rFonts w:ascii="Gill Sans MT" w:hAnsi="Gill Sans MT"/>
          <w:color w:val="4472C4" w:themeColor="accent5"/>
        </w:rPr>
        <w:t xml:space="preserve"> </w:t>
      </w:r>
      <w:r w:rsidR="007C4953" w:rsidRPr="00BA0433">
        <w:rPr>
          <w:rFonts w:ascii="Gill Sans MT" w:hAnsi="Gill Sans MT"/>
          <w:color w:val="4472C4" w:themeColor="accent5"/>
        </w:rPr>
        <w:t>Seminar je primeren za že obstoječe uporabnike, saj bodo predstavljene nekatere novosti platforme, kot za tiste, ki bi platformo želeli začeti uporabljati.</w:t>
      </w:r>
    </w:p>
    <w:p w:rsidR="007C4953" w:rsidRDefault="007C4953" w:rsidP="00525722">
      <w:pPr>
        <w:spacing w:after="0" w:line="240" w:lineRule="auto"/>
        <w:jc w:val="both"/>
        <w:rPr>
          <w:rFonts w:ascii="Gill Sans MT" w:hAnsi="Gill Sans MT" w:cs="Segoe UI"/>
          <w:b/>
          <w:outline/>
          <w:color w:val="ED7D31" w:themeColor="accent2"/>
          <w:sz w:val="24"/>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E121CF" w:rsidRDefault="00E121CF" w:rsidP="00E121CF">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953" w:rsidRDefault="007C4953" w:rsidP="00E121CF">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EPALE konferenca</w:t>
      </w:r>
    </w:p>
    <w:p w:rsidR="007C4953" w:rsidRPr="00525722" w:rsidRDefault="007C4953" w:rsidP="00E121CF">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21CF" w:rsidRDefault="007C4953" w:rsidP="00E121CF">
      <w:pPr>
        <w:spacing w:after="0" w:line="360" w:lineRule="auto"/>
        <w:jc w:val="both"/>
        <w:rPr>
          <w:rFonts w:ascii="Verdana" w:eastAsia="Times New Roman" w:hAnsi="Verdana"/>
          <w:sz w:val="20"/>
          <w:szCs w:val="20"/>
        </w:rPr>
      </w:pPr>
      <w:r w:rsidRPr="00BA0433">
        <w:rPr>
          <w:rFonts w:ascii="Gill Sans MT" w:eastAsia="Times New Roman" w:hAnsi="Gill Sans MT"/>
          <w:color w:val="4472C4" w:themeColor="accent5"/>
        </w:rPr>
        <w:t xml:space="preserve">V dneh </w:t>
      </w:r>
      <w:r w:rsidRPr="00BA0433">
        <w:rPr>
          <w:rStyle w:val="Krepko"/>
          <w:rFonts w:ascii="Gill Sans MT" w:eastAsia="Times New Roman" w:hAnsi="Gill Sans MT"/>
          <w:color w:val="4472C4" w:themeColor="accent5"/>
        </w:rPr>
        <w:t>med 6. in 8. oktobrom</w:t>
      </w:r>
      <w:r w:rsidRPr="00BA0433">
        <w:rPr>
          <w:rFonts w:ascii="Gill Sans MT" w:eastAsia="Times New Roman" w:hAnsi="Gill Sans MT"/>
          <w:color w:val="4472C4" w:themeColor="accent5"/>
        </w:rPr>
        <w:t xml:space="preserve"> </w:t>
      </w:r>
      <w:r w:rsidRPr="00BA0433">
        <w:rPr>
          <w:rStyle w:val="Krepko"/>
          <w:rFonts w:ascii="Gill Sans MT" w:eastAsia="Times New Roman" w:hAnsi="Gill Sans MT"/>
          <w:color w:val="4472C4" w:themeColor="accent5"/>
        </w:rPr>
        <w:t>2020</w:t>
      </w:r>
      <w:r w:rsidRPr="00BA0433">
        <w:rPr>
          <w:rFonts w:ascii="Gill Sans MT" w:eastAsia="Times New Roman" w:hAnsi="Gill Sans MT"/>
          <w:color w:val="4472C4" w:themeColor="accent5"/>
        </w:rPr>
        <w:t xml:space="preserve"> bo EPALE gostil spletno konferenco, ki bo namenjena prednostnim področjem izobraževanja odraslih - </w:t>
      </w:r>
      <w:r w:rsidRPr="00BA0433">
        <w:rPr>
          <w:rStyle w:val="Krepko"/>
          <w:rFonts w:ascii="Gill Sans MT" w:eastAsia="Times New Roman" w:hAnsi="Gill Sans MT"/>
          <w:color w:val="4472C4" w:themeColor="accent5"/>
        </w:rPr>
        <w:t xml:space="preserve">digitalno učenje, vseživljenjsko spopolnjevanje </w:t>
      </w:r>
      <w:r w:rsidRPr="00BA0433">
        <w:rPr>
          <w:rStyle w:val="Krepko"/>
          <w:rFonts w:ascii="Gill Sans MT" w:eastAsia="Times New Roman" w:hAnsi="Gill Sans MT"/>
          <w:color w:val="4472C4" w:themeColor="accent5"/>
        </w:rPr>
        <w:lastRenderedPageBreak/>
        <w:t>in socialna vključenost</w:t>
      </w:r>
      <w:r w:rsidRPr="00BA0433">
        <w:rPr>
          <w:rStyle w:val="Krepko"/>
          <w:rFonts w:ascii="Gill Sans MT" w:eastAsia="Times New Roman" w:hAnsi="Gill Sans MT"/>
          <w:color w:val="4472C4" w:themeColor="accent5"/>
        </w:rPr>
        <w:t xml:space="preserve">. </w:t>
      </w:r>
      <w:r w:rsidRPr="00BA0433">
        <w:rPr>
          <w:rFonts w:ascii="Gill Sans MT" w:eastAsia="Times New Roman" w:hAnsi="Gill Sans MT"/>
          <w:color w:val="4472C4" w:themeColor="accent5"/>
        </w:rPr>
        <w:t xml:space="preserve">Več o konferenci in možnost prijave so na voljo na </w:t>
      </w:r>
      <w:hyperlink r:id="rId8" w:tgtFrame="_blank" w:history="1">
        <w:r w:rsidRPr="00BA0433">
          <w:rPr>
            <w:rStyle w:val="Hiperpovezava"/>
            <w:rFonts w:ascii="Gill Sans MT" w:eastAsia="Times New Roman" w:hAnsi="Gill Sans MT"/>
            <w:color w:val="4472C4" w:themeColor="accent5"/>
          </w:rPr>
          <w:t xml:space="preserve">spletni strani konference </w:t>
        </w:r>
      </w:hyperlink>
      <w:r w:rsidRPr="00BA0433">
        <w:rPr>
          <w:rFonts w:ascii="Gill Sans MT" w:eastAsia="Times New Roman" w:hAnsi="Gill Sans MT"/>
          <w:color w:val="4472C4" w:themeColor="accent5"/>
        </w:rPr>
        <w:t xml:space="preserve">in na </w:t>
      </w:r>
      <w:hyperlink r:id="rId9" w:tgtFrame="_blank" w:history="1">
        <w:r w:rsidRPr="00BA0433">
          <w:rPr>
            <w:rStyle w:val="Hiperpovezava"/>
            <w:rFonts w:ascii="Gill Sans MT" w:eastAsia="Times New Roman" w:hAnsi="Gill Sans MT"/>
            <w:color w:val="4472C4" w:themeColor="accent5"/>
          </w:rPr>
          <w:t>Facebook strani EPALE</w:t>
        </w:r>
      </w:hyperlink>
      <w:r>
        <w:rPr>
          <w:rFonts w:ascii="Verdana" w:eastAsia="Times New Roman" w:hAnsi="Verdana"/>
          <w:sz w:val="20"/>
          <w:szCs w:val="20"/>
        </w:rPr>
        <w:t>.</w:t>
      </w:r>
    </w:p>
    <w:p w:rsidR="007C4953" w:rsidRDefault="007C4953" w:rsidP="00E121CF">
      <w:pPr>
        <w:spacing w:after="0" w:line="360" w:lineRule="auto"/>
        <w:jc w:val="both"/>
        <w:rPr>
          <w:rFonts w:ascii="Verdana" w:eastAsia="Times New Roman" w:hAnsi="Verdana"/>
          <w:sz w:val="20"/>
          <w:szCs w:val="20"/>
        </w:rPr>
      </w:pPr>
    </w:p>
    <w:p w:rsidR="0003247D" w:rsidRDefault="0003247D" w:rsidP="0003247D">
      <w:r>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Pedagoška usposabljanja</w:t>
      </w:r>
    </w:p>
    <w:p w:rsidR="0003247D" w:rsidRPr="00BA0433" w:rsidRDefault="0003247D" w:rsidP="00BA0433">
      <w:pPr>
        <w:pStyle w:val="Navadensplet"/>
        <w:shd w:val="clear" w:color="auto" w:fill="FFFFFF"/>
        <w:spacing w:line="360" w:lineRule="auto"/>
        <w:jc w:val="both"/>
        <w:rPr>
          <w:rFonts w:ascii="Gill Sans MT" w:hAnsi="Gill Sans MT"/>
          <w:color w:val="4472C4" w:themeColor="accent5"/>
          <w:sz w:val="22"/>
          <w:szCs w:val="22"/>
          <w:lang w:eastAsia="en-US"/>
        </w:rPr>
      </w:pPr>
      <w:r w:rsidRPr="00BA0433">
        <w:rPr>
          <w:rFonts w:ascii="Gill Sans MT" w:hAnsi="Gill Sans MT"/>
          <w:color w:val="4472C4" w:themeColor="accent5"/>
          <w:sz w:val="22"/>
          <w:szCs w:val="22"/>
          <w:shd w:val="clear" w:color="auto" w:fill="FFFFFF"/>
          <w:lang w:eastAsia="en-US"/>
        </w:rPr>
        <w:t>Univerza v Ljubljani</w:t>
      </w:r>
      <w:r w:rsidRPr="00BA0433">
        <w:rPr>
          <w:rFonts w:ascii="Gill Sans MT" w:hAnsi="Gill Sans MT"/>
          <w:color w:val="4472C4" w:themeColor="accent5"/>
          <w:sz w:val="22"/>
          <w:szCs w:val="22"/>
          <w:shd w:val="clear" w:color="auto" w:fill="FFFFFF"/>
          <w:lang w:eastAsia="en-US"/>
        </w:rPr>
        <w:t xml:space="preserve"> vas </w:t>
      </w:r>
      <w:r w:rsidRPr="00BA0433">
        <w:rPr>
          <w:rFonts w:ascii="Gill Sans MT" w:hAnsi="Gill Sans MT"/>
          <w:color w:val="4472C4" w:themeColor="accent5"/>
          <w:sz w:val="22"/>
          <w:szCs w:val="22"/>
          <w:shd w:val="clear" w:color="auto" w:fill="FFFFFF"/>
          <w:lang w:eastAsia="en-US"/>
        </w:rPr>
        <w:t xml:space="preserve">vabi </w:t>
      </w:r>
      <w:r w:rsidRPr="00BA0433">
        <w:rPr>
          <w:rFonts w:ascii="Gill Sans MT" w:hAnsi="Gill Sans MT"/>
          <w:color w:val="4472C4" w:themeColor="accent5"/>
          <w:sz w:val="22"/>
          <w:szCs w:val="22"/>
          <w:shd w:val="clear" w:color="auto" w:fill="FFFFFF"/>
          <w:lang w:eastAsia="en-US"/>
        </w:rPr>
        <w:t xml:space="preserve">na pedagoška usposabljanja v sklopu projekta </w:t>
      </w:r>
      <w:r w:rsidRPr="00BA0433">
        <w:rPr>
          <w:rStyle w:val="Krepko"/>
          <w:rFonts w:ascii="Gill Sans MT" w:hAnsi="Gill Sans MT" w:cs="Calibri"/>
          <w:color w:val="4472C4" w:themeColor="accent5"/>
          <w:sz w:val="22"/>
          <w:szCs w:val="22"/>
          <w:shd w:val="clear" w:color="auto" w:fill="FFFFFF"/>
          <w:lang w:eastAsia="en-US"/>
        </w:rPr>
        <w:t>Inovativno učenje in poučevanje v visokem šolstvu (INOVUP)</w:t>
      </w:r>
      <w:r w:rsidRPr="00BA0433">
        <w:rPr>
          <w:rStyle w:val="Krepko"/>
          <w:rFonts w:ascii="Gill Sans MT" w:hAnsi="Gill Sans MT" w:cs="Calibri"/>
          <w:b w:val="0"/>
          <w:bCs w:val="0"/>
          <w:color w:val="4472C4" w:themeColor="accent5"/>
          <w:sz w:val="22"/>
          <w:szCs w:val="22"/>
          <w:shd w:val="clear" w:color="auto" w:fill="FFFFFF"/>
          <w:lang w:eastAsia="en-US"/>
        </w:rPr>
        <w:t xml:space="preserve">, </w:t>
      </w:r>
      <w:r w:rsidRPr="00BA0433">
        <w:rPr>
          <w:rFonts w:ascii="Gill Sans MT" w:hAnsi="Gill Sans MT"/>
          <w:color w:val="4472C4" w:themeColor="accent5"/>
          <w:sz w:val="22"/>
          <w:szCs w:val="22"/>
          <w:shd w:val="clear" w:color="auto" w:fill="FFFFFF"/>
          <w:lang w:eastAsia="en-US"/>
        </w:rPr>
        <w:t xml:space="preserve">katerih namen je izboljšati kakovost visokošolskega izobraževanja v Sloveniji z uvedbo prožnejših, sodobnih, inovativnih oblik učenja in poučevanja. Več o INOVUP aktivnostih si lahko preberete na spletni strani </w:t>
      </w:r>
      <w:hyperlink r:id="rId10" w:history="1">
        <w:r w:rsidRPr="00BA0433">
          <w:rPr>
            <w:rStyle w:val="Hiperpovezava"/>
            <w:rFonts w:ascii="Gill Sans MT" w:hAnsi="Gill Sans MT"/>
            <w:b/>
            <w:bCs/>
            <w:color w:val="4472C4" w:themeColor="accent5"/>
            <w:sz w:val="22"/>
            <w:szCs w:val="22"/>
            <w:shd w:val="clear" w:color="auto" w:fill="FFFFFF"/>
            <w:lang w:eastAsia="en-US"/>
          </w:rPr>
          <w:t>www.inovup.si</w:t>
        </w:r>
      </w:hyperlink>
      <w:r w:rsidRPr="00BA0433">
        <w:rPr>
          <w:rFonts w:ascii="Gill Sans MT" w:hAnsi="Gill Sans MT"/>
          <w:color w:val="4472C4" w:themeColor="accent5"/>
          <w:sz w:val="22"/>
          <w:szCs w:val="22"/>
          <w:lang w:eastAsia="en-US"/>
        </w:rPr>
        <w:t>.</w:t>
      </w:r>
    </w:p>
    <w:p w:rsidR="007C4953" w:rsidRPr="00E121CF" w:rsidRDefault="007C4953" w:rsidP="0003247D">
      <w:pPr>
        <w:spacing w:after="0" w:line="360" w:lineRule="auto"/>
        <w:jc w:val="both"/>
        <w:rPr>
          <w:rFonts w:ascii="Gill Sans MT" w:hAnsi="Gill Sans MT"/>
          <w:bCs/>
          <w:color w:val="4472C4" w:themeColor="accent5"/>
        </w:rPr>
      </w:pPr>
    </w:p>
    <w:p w:rsidR="00353D30" w:rsidRPr="00525722" w:rsidRDefault="00353D30" w:rsidP="004100F5">
      <w:pPr>
        <w:pStyle w:val="Default"/>
        <w:jc w:val="both"/>
        <w:rPr>
          <w:rFonts w:ascii="Gill Sans MT" w:hAnsi="Gill Sans MT" w:cs="Segoe UI"/>
          <w:iCs/>
          <w:outline/>
          <w:color w:val="44546A" w:themeColor="text2"/>
          <w14:textOutline w14:w="11112" w14:cap="flat" w14:cmpd="sng" w14:algn="ctr">
            <w14:solidFill>
              <w14:srgbClr w14:val="000000"/>
            </w14:solidFill>
            <w14:prstDash w14:val="solid"/>
            <w14:round/>
          </w14:textOutline>
        </w:rPr>
      </w:pPr>
    </w:p>
    <w:p w:rsidR="007C4953" w:rsidRDefault="007C4953" w:rsidP="004100F5">
      <w:pPr>
        <w:pStyle w:val="Default"/>
        <w:jc w:val="both"/>
        <w:rPr>
          <w:rFonts w:ascii="Gill Sans MT" w:hAnsi="Gill Sans MT" w:cs="Segoe UI"/>
          <w:iCs/>
          <w:outline/>
          <w:color w:val="44546A" w:themeColor="text2"/>
          <w14:textOutline w14:w="11112" w14:cap="flat" w14:cmpd="sng" w14:algn="ctr">
            <w14:solidFill>
              <w14:srgbClr w14:val="000000"/>
            </w14:solidFill>
            <w14:prstDash w14:val="solid"/>
            <w14:round/>
          </w14:textOutline>
        </w:rPr>
      </w:pPr>
    </w:p>
    <w:p w:rsidR="001011F6" w:rsidRDefault="001011F6" w:rsidP="004100F5">
      <w:pPr>
        <w:pStyle w:val="Default"/>
        <w:jc w:val="both"/>
        <w:rPr>
          <w:rFonts w:ascii="Gill Sans MT" w:hAnsi="Gill Sans MT" w:cs="Segoe UI"/>
          <w:iCs/>
          <w:outline/>
          <w:color w:val="44546A" w:themeColor="text2"/>
          <w14:textOutline w14:w="11112" w14:cap="flat" w14:cmpd="sng" w14:algn="ctr">
            <w14:solidFill>
              <w14:srgbClr w14:val="000000"/>
            </w14:solidFill>
            <w14:prstDash w14:val="solid"/>
            <w14:round/>
          </w14:textOutline>
        </w:rPr>
      </w:pPr>
      <w:r w:rsidRPr="00525722">
        <w:rPr>
          <w:rFonts w:ascii="Gill Sans MT" w:hAnsi="Gill Sans MT" w:cs="Segoe UI"/>
          <w:iCs/>
          <w:outline/>
          <w:color w:val="44546A" w:themeColor="text2"/>
          <w14:textOutline w14:w="11112" w14:cap="flat" w14:cmpd="sng" w14:algn="ctr">
            <w14:solidFill>
              <w14:srgbClr w14:val="000000"/>
            </w14:solidFill>
            <w14:prstDash w14:val="solid"/>
            <w14:round/>
          </w14:textOutline>
        </w:rPr>
        <w:t xml:space="preserve">INFORMACIJE O RAZLIČNIH </w:t>
      </w:r>
      <w:r w:rsidR="000656A0" w:rsidRPr="00525722">
        <w:rPr>
          <w:rFonts w:ascii="Gill Sans MT" w:hAnsi="Gill Sans MT" w:cs="Segoe UI"/>
          <w:iCs/>
          <w:outline/>
          <w:color w:val="44546A" w:themeColor="text2"/>
          <w14:textOutline w14:w="11112" w14:cap="flat" w14:cmpd="sng" w14:algn="ctr">
            <w14:solidFill>
              <w14:srgbClr w14:val="000000"/>
            </w14:solidFill>
            <w14:prstDash w14:val="solid"/>
            <w14:round/>
          </w14:textOutline>
        </w:rPr>
        <w:t xml:space="preserve">POZIVIH, </w:t>
      </w:r>
      <w:r w:rsidRPr="00525722">
        <w:rPr>
          <w:rFonts w:ascii="Gill Sans MT" w:hAnsi="Gill Sans MT" w:cs="Segoe UI"/>
          <w:iCs/>
          <w:outline/>
          <w:color w:val="44546A" w:themeColor="text2"/>
          <w14:textOutline w14:w="11112" w14:cap="flat" w14:cmpd="sng" w14:algn="ctr">
            <w14:solidFill>
              <w14:srgbClr w14:val="000000"/>
            </w14:solidFill>
            <w14:prstDash w14:val="solid"/>
            <w14:round/>
          </w14:textOutline>
        </w:rPr>
        <w:t>PROGRAMIH</w:t>
      </w:r>
      <w:r w:rsidR="0035103C" w:rsidRPr="00525722">
        <w:rPr>
          <w:rFonts w:ascii="Gill Sans MT" w:hAnsi="Gill Sans MT" w:cs="Segoe UI"/>
          <w:iCs/>
          <w:outline/>
          <w:color w:val="44546A" w:themeColor="text2"/>
          <w14:textOutline w14:w="11112" w14:cap="flat" w14:cmpd="sng" w14:algn="ctr">
            <w14:solidFill>
              <w14:srgbClr w14:val="000000"/>
            </w14:solidFill>
            <w14:prstDash w14:val="solid"/>
            <w14:round/>
          </w14:textOutline>
        </w:rPr>
        <w:t xml:space="preserve"> in PROJEKTIH</w:t>
      </w:r>
      <w:r w:rsidRPr="00525722">
        <w:rPr>
          <w:rFonts w:ascii="Gill Sans MT" w:hAnsi="Gill Sans MT" w:cs="Segoe UI"/>
          <w:iCs/>
          <w:outline/>
          <w:color w:val="44546A" w:themeColor="text2"/>
          <w14:textOutline w14:w="11112" w14:cap="flat" w14:cmpd="sng" w14:algn="ctr">
            <w14:solidFill>
              <w14:srgbClr w14:val="000000"/>
            </w14:solidFill>
            <w14:prstDash w14:val="solid"/>
            <w14:round/>
          </w14:textOutline>
        </w:rPr>
        <w:t>, RAZPISH</w:t>
      </w:r>
    </w:p>
    <w:p w:rsidR="00333A66" w:rsidRDefault="00333A66" w:rsidP="004100F5">
      <w:pPr>
        <w:pStyle w:val="Default"/>
        <w:jc w:val="both"/>
        <w:rPr>
          <w:rFonts w:ascii="Gill Sans MT" w:hAnsi="Gill Sans MT" w:cs="Segoe UI"/>
          <w:iCs/>
          <w:outline/>
          <w:color w:val="44546A" w:themeColor="text2"/>
          <w14:textOutline w14:w="11112" w14:cap="flat" w14:cmpd="sng" w14:algn="ctr">
            <w14:solidFill>
              <w14:srgbClr w14:val="000000"/>
            </w14:solidFill>
            <w14:prstDash w14:val="solid"/>
            <w14:round/>
          </w14:textOutline>
        </w:rPr>
      </w:pPr>
    </w:p>
    <w:p w:rsidR="00E121CF" w:rsidRDefault="00E121CF" w:rsidP="00E121CF">
      <w:pPr>
        <w:spacing w:after="0" w:line="360" w:lineRule="auto"/>
        <w:jc w:val="both"/>
        <w:rPr>
          <w:rFonts w:ascii="Gill Sans MT" w:hAnsi="Gill Sans MT" w:cs="Calibri"/>
          <w:color w:val="4472C4" w:themeColor="accent5"/>
        </w:rPr>
      </w:pPr>
    </w:p>
    <w:p w:rsidR="00AF45F8" w:rsidRPr="00610EB4" w:rsidRDefault="00610EB4" w:rsidP="00610EB4">
      <w:pPr>
        <w:spacing w:after="0" w:line="360" w:lineRule="auto"/>
        <w:jc w:val="both"/>
        <w:rPr>
          <w:rFonts w:ascii="Gill Sans MT" w:hAnsi="Gill Sans MT" w:cs="Segoe UI"/>
          <w:b/>
          <w:color w:val="4472C4" w:themeColor="accent5"/>
          <w:sz w:val="20"/>
          <w:szCs w:val="20"/>
        </w:rPr>
      </w:pPr>
      <w:r w:rsidRPr="00610EB4">
        <w:rPr>
          <w:rFonts w:ascii="Gill Sans MT" w:hAnsi="Gill Sans MT" w:cs="Segoe UI"/>
          <w:b/>
          <w:color w:val="4472C4" w:themeColor="accent5"/>
          <w:sz w:val="20"/>
          <w:szCs w:val="20"/>
        </w:rPr>
        <w:t xml:space="preserve">Objavjen je naknadni razpis za </w:t>
      </w:r>
      <w:proofErr w:type="spellStart"/>
      <w:r w:rsidRPr="00610EB4">
        <w:rPr>
          <w:rFonts w:ascii="Gill Sans MT" w:hAnsi="Gill Sans MT"/>
          <w:color w:val="4472C4" w:themeColor="accent5"/>
          <w:sz w:val="20"/>
          <w:szCs w:val="20"/>
          <w:lang w:val="en-GB"/>
        </w:rPr>
        <w:t>zbiranje</w:t>
      </w:r>
      <w:proofErr w:type="spellEnd"/>
      <w:r w:rsidRPr="00610EB4">
        <w:rPr>
          <w:rFonts w:ascii="Gill Sans MT" w:hAnsi="Gill Sans MT"/>
          <w:color w:val="4472C4" w:themeColor="accent5"/>
          <w:sz w:val="20"/>
          <w:szCs w:val="20"/>
          <w:lang w:val="en-GB"/>
        </w:rPr>
        <w:t xml:space="preserve"> </w:t>
      </w:r>
      <w:proofErr w:type="spellStart"/>
      <w:r w:rsidRPr="00610EB4">
        <w:rPr>
          <w:rFonts w:ascii="Gill Sans MT" w:hAnsi="Gill Sans MT"/>
          <w:color w:val="4472C4" w:themeColor="accent5"/>
          <w:sz w:val="20"/>
          <w:szCs w:val="20"/>
          <w:lang w:val="en-GB"/>
        </w:rPr>
        <w:t>kandidatov</w:t>
      </w:r>
      <w:proofErr w:type="spellEnd"/>
      <w:r w:rsidRPr="00610EB4">
        <w:rPr>
          <w:rFonts w:ascii="Gill Sans MT" w:hAnsi="Gill Sans MT"/>
          <w:color w:val="4472C4" w:themeColor="accent5"/>
          <w:sz w:val="20"/>
          <w:szCs w:val="20"/>
          <w:lang w:val="en-GB"/>
        </w:rPr>
        <w:t xml:space="preserve"> </w:t>
      </w:r>
      <w:proofErr w:type="spellStart"/>
      <w:r w:rsidRPr="00610EB4">
        <w:rPr>
          <w:rFonts w:ascii="Gill Sans MT" w:hAnsi="Gill Sans MT"/>
          <w:color w:val="4472C4" w:themeColor="accent5"/>
          <w:sz w:val="20"/>
          <w:szCs w:val="20"/>
          <w:lang w:val="en-GB"/>
        </w:rPr>
        <w:t>za</w:t>
      </w:r>
      <w:proofErr w:type="spellEnd"/>
      <w:r w:rsidRPr="00610EB4">
        <w:rPr>
          <w:rFonts w:ascii="Gill Sans MT" w:hAnsi="Gill Sans MT"/>
          <w:color w:val="4472C4" w:themeColor="accent5"/>
          <w:sz w:val="20"/>
          <w:szCs w:val="20"/>
          <w:lang w:val="en-GB"/>
        </w:rPr>
        <w:t xml:space="preserve"> </w:t>
      </w:r>
      <w:proofErr w:type="spellStart"/>
      <w:r w:rsidRPr="00610EB4">
        <w:rPr>
          <w:rFonts w:ascii="Gill Sans MT" w:hAnsi="Gill Sans MT"/>
          <w:color w:val="4472C4" w:themeColor="accent5"/>
          <w:sz w:val="20"/>
          <w:szCs w:val="20"/>
          <w:lang w:val="en-GB"/>
        </w:rPr>
        <w:t>mobilnost</w:t>
      </w:r>
      <w:proofErr w:type="spellEnd"/>
      <w:r w:rsidRPr="00610EB4">
        <w:rPr>
          <w:rFonts w:ascii="Gill Sans MT" w:hAnsi="Gill Sans MT"/>
          <w:color w:val="4472C4" w:themeColor="accent5"/>
          <w:sz w:val="20"/>
          <w:szCs w:val="20"/>
          <w:lang w:val="en-GB"/>
        </w:rPr>
        <w:t xml:space="preserve"> </w:t>
      </w:r>
      <w:proofErr w:type="spellStart"/>
      <w:r w:rsidRPr="00610EB4">
        <w:rPr>
          <w:rFonts w:ascii="Gill Sans MT" w:hAnsi="Gill Sans MT"/>
          <w:color w:val="4472C4" w:themeColor="accent5"/>
          <w:sz w:val="20"/>
          <w:szCs w:val="20"/>
          <w:lang w:val="en-GB"/>
        </w:rPr>
        <w:t>študentov</w:t>
      </w:r>
      <w:proofErr w:type="spellEnd"/>
      <w:r w:rsidRPr="00610EB4">
        <w:rPr>
          <w:rFonts w:ascii="Gill Sans MT" w:hAnsi="Gill Sans MT"/>
          <w:color w:val="4472C4" w:themeColor="accent5"/>
          <w:sz w:val="20"/>
          <w:szCs w:val="20"/>
          <w:lang w:val="en-GB"/>
        </w:rPr>
        <w:t xml:space="preserve"> z </w:t>
      </w:r>
      <w:proofErr w:type="spellStart"/>
      <w:r w:rsidRPr="00610EB4">
        <w:rPr>
          <w:rFonts w:ascii="Gill Sans MT" w:hAnsi="Gill Sans MT"/>
          <w:color w:val="4472C4" w:themeColor="accent5"/>
          <w:sz w:val="20"/>
          <w:szCs w:val="20"/>
          <w:lang w:val="en-GB"/>
        </w:rPr>
        <w:t>namenom</w:t>
      </w:r>
      <w:proofErr w:type="spellEnd"/>
      <w:r w:rsidRPr="00610EB4">
        <w:rPr>
          <w:rFonts w:ascii="Gill Sans MT" w:hAnsi="Gill Sans MT"/>
          <w:color w:val="4472C4" w:themeColor="accent5"/>
          <w:sz w:val="20"/>
          <w:szCs w:val="20"/>
          <w:lang w:val="en-GB"/>
        </w:rPr>
        <w:t xml:space="preserve"> </w:t>
      </w:r>
      <w:proofErr w:type="spellStart"/>
      <w:r w:rsidRPr="00610EB4">
        <w:rPr>
          <w:rFonts w:ascii="Gill Sans MT" w:hAnsi="Gill Sans MT"/>
          <w:color w:val="4472C4" w:themeColor="accent5"/>
          <w:sz w:val="20"/>
          <w:szCs w:val="20"/>
          <w:lang w:val="en-GB"/>
        </w:rPr>
        <w:t>študija</w:t>
      </w:r>
      <w:proofErr w:type="spellEnd"/>
      <w:r w:rsidRPr="00610EB4">
        <w:rPr>
          <w:rFonts w:ascii="Gill Sans MT" w:hAnsi="Gill Sans MT"/>
          <w:color w:val="4472C4" w:themeColor="accent5"/>
          <w:sz w:val="20"/>
          <w:szCs w:val="20"/>
          <w:lang w:val="en-GB"/>
        </w:rPr>
        <w:t xml:space="preserve"> </w:t>
      </w:r>
      <w:proofErr w:type="spellStart"/>
      <w:r w:rsidRPr="00610EB4">
        <w:rPr>
          <w:rFonts w:ascii="Gill Sans MT" w:hAnsi="Gill Sans MT"/>
          <w:color w:val="4472C4" w:themeColor="accent5"/>
          <w:sz w:val="20"/>
          <w:szCs w:val="20"/>
          <w:lang w:val="en-GB"/>
        </w:rPr>
        <w:t>ali</w:t>
      </w:r>
      <w:proofErr w:type="spellEnd"/>
      <w:r w:rsidRPr="00610EB4">
        <w:rPr>
          <w:rFonts w:ascii="Gill Sans MT" w:hAnsi="Gill Sans MT"/>
          <w:color w:val="4472C4" w:themeColor="accent5"/>
          <w:sz w:val="20"/>
          <w:szCs w:val="20"/>
          <w:lang w:val="en-GB"/>
        </w:rPr>
        <w:t xml:space="preserve"> </w:t>
      </w:r>
      <w:proofErr w:type="spellStart"/>
      <w:r w:rsidRPr="00610EB4">
        <w:rPr>
          <w:rFonts w:ascii="Gill Sans MT" w:hAnsi="Gill Sans MT"/>
          <w:color w:val="4472C4" w:themeColor="accent5"/>
          <w:sz w:val="20"/>
          <w:szCs w:val="20"/>
          <w:lang w:val="en-GB"/>
        </w:rPr>
        <w:t>prakse</w:t>
      </w:r>
      <w:proofErr w:type="spellEnd"/>
      <w:r w:rsidRPr="00610EB4">
        <w:rPr>
          <w:rFonts w:ascii="Gill Sans MT" w:hAnsi="Gill Sans MT"/>
          <w:color w:val="4472C4" w:themeColor="accent5"/>
          <w:sz w:val="20"/>
          <w:szCs w:val="20"/>
          <w:lang w:val="en-GB"/>
        </w:rPr>
        <w:t xml:space="preserve"> </w:t>
      </w:r>
      <w:r w:rsidRPr="00610EB4">
        <w:rPr>
          <w:rFonts w:ascii="Gill Sans MT" w:hAnsi="Gill Sans MT"/>
          <w:color w:val="4472C4" w:themeColor="accent5"/>
          <w:sz w:val="20"/>
          <w:szCs w:val="20"/>
          <w:lang w:val="en-GB"/>
        </w:rPr>
        <w:t xml:space="preserve">v </w:t>
      </w:r>
      <w:proofErr w:type="spellStart"/>
      <w:r w:rsidRPr="00610EB4">
        <w:rPr>
          <w:rFonts w:ascii="Gill Sans MT" w:hAnsi="Gill Sans MT"/>
          <w:color w:val="4472C4" w:themeColor="accent5"/>
          <w:sz w:val="20"/>
          <w:szCs w:val="20"/>
          <w:lang w:val="en-GB"/>
        </w:rPr>
        <w:t>okviru</w:t>
      </w:r>
      <w:proofErr w:type="spellEnd"/>
      <w:r w:rsidRPr="00610EB4">
        <w:rPr>
          <w:rFonts w:ascii="Gill Sans MT" w:hAnsi="Gill Sans MT"/>
          <w:color w:val="4472C4" w:themeColor="accent5"/>
          <w:sz w:val="20"/>
          <w:szCs w:val="20"/>
          <w:lang w:val="en-GB"/>
        </w:rPr>
        <w:t xml:space="preserve"> </w:t>
      </w:r>
      <w:proofErr w:type="spellStart"/>
      <w:r w:rsidRPr="00610EB4">
        <w:rPr>
          <w:rFonts w:ascii="Gill Sans MT" w:hAnsi="Gill Sans MT"/>
          <w:color w:val="4472C4" w:themeColor="accent5"/>
          <w:sz w:val="20"/>
          <w:szCs w:val="20"/>
          <w:lang w:val="en-GB"/>
        </w:rPr>
        <w:t>programa</w:t>
      </w:r>
      <w:proofErr w:type="spellEnd"/>
      <w:r w:rsidRPr="00610EB4">
        <w:rPr>
          <w:rFonts w:ascii="Gill Sans MT" w:hAnsi="Gill Sans MT"/>
          <w:color w:val="4472C4" w:themeColor="accent5"/>
          <w:sz w:val="20"/>
          <w:szCs w:val="20"/>
          <w:lang w:val="en-GB"/>
        </w:rPr>
        <w:t xml:space="preserve"> ERASMUS+ v </w:t>
      </w:r>
      <w:proofErr w:type="spellStart"/>
      <w:r w:rsidRPr="00610EB4">
        <w:rPr>
          <w:rFonts w:ascii="Gill Sans MT" w:hAnsi="Gill Sans MT"/>
          <w:color w:val="4472C4" w:themeColor="accent5"/>
          <w:sz w:val="20"/>
          <w:szCs w:val="20"/>
          <w:lang w:val="en-GB"/>
        </w:rPr>
        <w:t>študijskem</w:t>
      </w:r>
      <w:proofErr w:type="spellEnd"/>
      <w:r w:rsidRPr="00610EB4">
        <w:rPr>
          <w:rFonts w:ascii="Gill Sans MT" w:hAnsi="Gill Sans MT"/>
          <w:color w:val="4472C4" w:themeColor="accent5"/>
          <w:sz w:val="20"/>
          <w:szCs w:val="20"/>
          <w:lang w:val="en-GB"/>
        </w:rPr>
        <w:t xml:space="preserve"> </w:t>
      </w:r>
      <w:proofErr w:type="spellStart"/>
      <w:r w:rsidRPr="00610EB4">
        <w:rPr>
          <w:rFonts w:ascii="Gill Sans MT" w:hAnsi="Gill Sans MT"/>
          <w:color w:val="4472C4" w:themeColor="accent5"/>
          <w:sz w:val="20"/>
          <w:szCs w:val="20"/>
          <w:lang w:val="en-GB"/>
        </w:rPr>
        <w:t>letu</w:t>
      </w:r>
      <w:proofErr w:type="spellEnd"/>
      <w:r w:rsidRPr="00610EB4">
        <w:rPr>
          <w:rFonts w:ascii="Gill Sans MT" w:hAnsi="Gill Sans MT"/>
          <w:color w:val="4472C4" w:themeColor="accent5"/>
          <w:sz w:val="20"/>
          <w:szCs w:val="20"/>
          <w:lang w:val="en-GB"/>
        </w:rPr>
        <w:t xml:space="preserve"> 2020-2021</w:t>
      </w:r>
      <w:r w:rsidRPr="00610EB4">
        <w:rPr>
          <w:rFonts w:ascii="Gill Sans MT" w:hAnsi="Gill Sans MT"/>
          <w:color w:val="4472C4" w:themeColor="accent5"/>
          <w:sz w:val="20"/>
          <w:szCs w:val="20"/>
          <w:lang w:val="en-GB"/>
        </w:rPr>
        <w:t xml:space="preserve">. Rok </w:t>
      </w:r>
      <w:proofErr w:type="spellStart"/>
      <w:r w:rsidRPr="00610EB4">
        <w:rPr>
          <w:rFonts w:ascii="Gill Sans MT" w:hAnsi="Gill Sans MT"/>
          <w:color w:val="4472C4" w:themeColor="accent5"/>
          <w:sz w:val="20"/>
          <w:szCs w:val="20"/>
          <w:lang w:val="en-GB"/>
        </w:rPr>
        <w:t>za</w:t>
      </w:r>
      <w:proofErr w:type="spellEnd"/>
      <w:r w:rsidRPr="00610EB4">
        <w:rPr>
          <w:rFonts w:ascii="Gill Sans MT" w:hAnsi="Gill Sans MT"/>
          <w:color w:val="4472C4" w:themeColor="accent5"/>
          <w:sz w:val="20"/>
          <w:szCs w:val="20"/>
          <w:lang w:val="en-GB"/>
        </w:rPr>
        <w:t xml:space="preserve"> </w:t>
      </w:r>
      <w:proofErr w:type="spellStart"/>
      <w:r w:rsidRPr="00610EB4">
        <w:rPr>
          <w:rFonts w:ascii="Gill Sans MT" w:hAnsi="Gill Sans MT"/>
          <w:color w:val="4472C4" w:themeColor="accent5"/>
          <w:sz w:val="20"/>
          <w:szCs w:val="20"/>
          <w:lang w:val="en-GB"/>
        </w:rPr>
        <w:t>prijavo</w:t>
      </w:r>
      <w:proofErr w:type="spellEnd"/>
      <w:r w:rsidRPr="00610EB4">
        <w:rPr>
          <w:rFonts w:ascii="Gill Sans MT" w:hAnsi="Gill Sans MT"/>
          <w:color w:val="4472C4" w:themeColor="accent5"/>
          <w:sz w:val="20"/>
          <w:szCs w:val="20"/>
          <w:lang w:val="en-GB"/>
        </w:rPr>
        <w:t xml:space="preserve"> je </w:t>
      </w:r>
      <w:proofErr w:type="spellStart"/>
      <w:r w:rsidRPr="00610EB4">
        <w:rPr>
          <w:rFonts w:ascii="Gill Sans MT" w:hAnsi="Gill Sans MT"/>
          <w:color w:val="4472C4" w:themeColor="accent5"/>
          <w:sz w:val="20"/>
          <w:szCs w:val="20"/>
          <w:lang w:val="en-GB"/>
        </w:rPr>
        <w:t>namen</w:t>
      </w:r>
      <w:proofErr w:type="spellEnd"/>
      <w:r w:rsidRPr="00610EB4">
        <w:rPr>
          <w:rFonts w:ascii="Gill Sans MT" w:hAnsi="Gill Sans MT"/>
          <w:color w:val="4472C4" w:themeColor="accent5"/>
          <w:sz w:val="20"/>
          <w:szCs w:val="20"/>
          <w:lang w:val="en-GB"/>
        </w:rPr>
        <w:t xml:space="preserve"> </w:t>
      </w:r>
      <w:proofErr w:type="spellStart"/>
      <w:r w:rsidRPr="00610EB4">
        <w:rPr>
          <w:rFonts w:ascii="Gill Sans MT" w:hAnsi="Gill Sans MT"/>
          <w:color w:val="4472C4" w:themeColor="accent5"/>
          <w:sz w:val="20"/>
          <w:szCs w:val="20"/>
          <w:lang w:val="en-GB"/>
        </w:rPr>
        <w:t>študija</w:t>
      </w:r>
      <w:proofErr w:type="spellEnd"/>
      <w:r w:rsidRPr="00610EB4">
        <w:rPr>
          <w:rFonts w:ascii="Gill Sans MT" w:hAnsi="Gill Sans MT"/>
          <w:color w:val="4472C4" w:themeColor="accent5"/>
          <w:sz w:val="20"/>
          <w:szCs w:val="20"/>
          <w:lang w:val="en-GB"/>
        </w:rPr>
        <w:t xml:space="preserve"> je 7. 10. 2020, </w:t>
      </w:r>
      <w:proofErr w:type="spellStart"/>
      <w:r w:rsidRPr="00610EB4">
        <w:rPr>
          <w:rFonts w:ascii="Gill Sans MT" w:hAnsi="Gill Sans MT"/>
          <w:color w:val="4472C4" w:themeColor="accent5"/>
          <w:sz w:val="20"/>
          <w:szCs w:val="20"/>
          <w:lang w:val="en-GB"/>
        </w:rPr>
        <w:t>za</w:t>
      </w:r>
      <w:proofErr w:type="spellEnd"/>
      <w:r w:rsidRPr="00610EB4">
        <w:rPr>
          <w:rFonts w:ascii="Gill Sans MT" w:hAnsi="Gill Sans MT"/>
          <w:color w:val="4472C4" w:themeColor="accent5"/>
          <w:sz w:val="20"/>
          <w:szCs w:val="20"/>
          <w:lang w:val="en-GB"/>
        </w:rPr>
        <w:t xml:space="preserve"> </w:t>
      </w:r>
      <w:proofErr w:type="spellStart"/>
      <w:r w:rsidRPr="00610EB4">
        <w:rPr>
          <w:rFonts w:ascii="Gill Sans MT" w:hAnsi="Gill Sans MT"/>
          <w:color w:val="4472C4" w:themeColor="accent5"/>
          <w:sz w:val="20"/>
          <w:szCs w:val="20"/>
          <w:lang w:val="en-GB"/>
        </w:rPr>
        <w:t>namen</w:t>
      </w:r>
      <w:proofErr w:type="spellEnd"/>
      <w:r w:rsidRPr="00610EB4">
        <w:rPr>
          <w:rFonts w:ascii="Gill Sans MT" w:hAnsi="Gill Sans MT"/>
          <w:color w:val="4472C4" w:themeColor="accent5"/>
          <w:sz w:val="20"/>
          <w:szCs w:val="20"/>
          <w:lang w:val="en-GB"/>
        </w:rPr>
        <w:t xml:space="preserve"> </w:t>
      </w:r>
      <w:proofErr w:type="spellStart"/>
      <w:r w:rsidRPr="00610EB4">
        <w:rPr>
          <w:rFonts w:ascii="Gill Sans MT" w:hAnsi="Gill Sans MT"/>
          <w:color w:val="4472C4" w:themeColor="accent5"/>
          <w:sz w:val="20"/>
          <w:szCs w:val="20"/>
          <w:lang w:val="en-GB"/>
        </w:rPr>
        <w:t>prakse</w:t>
      </w:r>
      <w:proofErr w:type="spellEnd"/>
      <w:r w:rsidRPr="00610EB4">
        <w:rPr>
          <w:rFonts w:ascii="Gill Sans MT" w:hAnsi="Gill Sans MT"/>
          <w:color w:val="4472C4" w:themeColor="accent5"/>
          <w:sz w:val="20"/>
          <w:szCs w:val="20"/>
          <w:lang w:val="en-GB"/>
        </w:rPr>
        <w:t xml:space="preserve"> pa 10. 11. 2020.</w:t>
      </w:r>
    </w:p>
    <w:p w:rsidR="00AF45F8" w:rsidRPr="00610EB4" w:rsidRDefault="00AF45F8" w:rsidP="00610EB4">
      <w:pPr>
        <w:spacing w:after="0" w:line="360" w:lineRule="auto"/>
        <w:ind w:firstLine="708"/>
        <w:jc w:val="both"/>
        <w:rPr>
          <w:rFonts w:ascii="Gill Sans MT" w:hAnsi="Gill Sans MT" w:cs="Segoe UI"/>
          <w:b/>
          <w:color w:val="4472C4" w:themeColor="accent5"/>
          <w:sz w:val="20"/>
          <w:szCs w:val="20"/>
        </w:rPr>
      </w:pPr>
    </w:p>
    <w:p w:rsidR="00C21296" w:rsidRPr="00E74D53" w:rsidRDefault="00C21296" w:rsidP="00E74D53">
      <w:pPr>
        <w:spacing w:after="0" w:line="240" w:lineRule="auto"/>
        <w:ind w:firstLine="708"/>
        <w:jc w:val="both"/>
        <w:rPr>
          <w:rFonts w:ascii="Gill Sans MT" w:hAnsi="Gill Sans MT" w:cs="Segoe UI"/>
          <w:color w:val="767171" w:themeColor="background2" w:themeShade="80"/>
          <w:sz w:val="20"/>
          <w:szCs w:val="20"/>
        </w:rPr>
      </w:pPr>
      <w:r w:rsidRPr="00C21296">
        <w:rPr>
          <w:rFonts w:ascii="Gill Sans MT" w:hAnsi="Gill Sans MT" w:cs="Segoe UI"/>
          <w:b/>
          <w:color w:val="0070C0"/>
          <w:sz w:val="20"/>
          <w:szCs w:val="20"/>
        </w:rPr>
        <w:t xml:space="preserve">Informacijska platforma Research Professional – </w:t>
      </w:r>
      <w:hyperlink r:id="rId11" w:history="1">
        <w:r w:rsidRPr="00E74D53">
          <w:rPr>
            <w:rStyle w:val="Hiperpovezava"/>
            <w:rFonts w:ascii="Gill Sans MT" w:hAnsi="Gill Sans MT" w:cs="Segoe UI"/>
            <w:i/>
            <w:color w:val="767171" w:themeColor="background2" w:themeShade="80"/>
            <w:sz w:val="20"/>
            <w:szCs w:val="20"/>
            <w:u w:val="none"/>
          </w:rPr>
          <w:t>poveza</w:t>
        </w:r>
      </w:hyperlink>
      <w:r w:rsidRPr="00E74D53">
        <w:rPr>
          <w:rStyle w:val="Hiperpovezava"/>
          <w:rFonts w:ascii="Gill Sans MT" w:hAnsi="Gill Sans MT" w:cs="Segoe UI"/>
          <w:color w:val="767171" w:themeColor="background2" w:themeShade="80"/>
          <w:sz w:val="20"/>
          <w:szCs w:val="20"/>
          <w:u w:val="none"/>
        </w:rPr>
        <w:t>.</w:t>
      </w:r>
    </w:p>
    <w:p w:rsidR="00C21296" w:rsidRPr="00C21296" w:rsidRDefault="00C21296" w:rsidP="004100F5">
      <w:pPr>
        <w:pStyle w:val="Default"/>
        <w:jc w:val="both"/>
        <w:rPr>
          <w:rFonts w:ascii="Gill Sans MT" w:hAnsi="Gill Sans MT" w:cs="Segoe UI"/>
          <w:b/>
          <w:iCs/>
          <w:color w:val="0070C0"/>
          <w:sz w:val="20"/>
          <w:szCs w:val="20"/>
        </w:rPr>
      </w:pPr>
    </w:p>
    <w:p w:rsidR="0035103C" w:rsidRPr="00C21296" w:rsidRDefault="0035103C" w:rsidP="004100F5">
      <w:pPr>
        <w:pStyle w:val="Default"/>
        <w:jc w:val="both"/>
        <w:rPr>
          <w:rFonts w:ascii="Gill Sans MT" w:hAnsi="Gill Sans MT" w:cs="Segoe UI"/>
          <w:iCs/>
          <w:color w:val="0070C0"/>
          <w:sz w:val="20"/>
          <w:szCs w:val="20"/>
        </w:rPr>
      </w:pPr>
      <w:r w:rsidRPr="00C21296">
        <w:rPr>
          <w:rFonts w:ascii="Gill Sans MT" w:hAnsi="Gill Sans MT" w:cs="Segoe UI"/>
          <w:b/>
          <w:iCs/>
          <w:color w:val="0070C0"/>
          <w:sz w:val="20"/>
          <w:szCs w:val="20"/>
        </w:rPr>
        <w:t xml:space="preserve">Platforma Crowdhelix </w:t>
      </w:r>
      <w:r w:rsidRPr="00C21296">
        <w:rPr>
          <w:rFonts w:ascii="Gill Sans MT" w:hAnsi="Gill Sans MT" w:cs="Segoe UI"/>
          <w:iCs/>
          <w:color w:val="0070C0"/>
          <w:sz w:val="20"/>
          <w:szCs w:val="20"/>
        </w:rPr>
        <w:t>– namenjena povezovanju akademskih institucij</w:t>
      </w:r>
      <w:r w:rsidR="00110CFB" w:rsidRPr="00C21296">
        <w:rPr>
          <w:rFonts w:ascii="Gill Sans MT" w:hAnsi="Gill Sans MT" w:cs="Segoe UI"/>
          <w:iCs/>
          <w:color w:val="0070C0"/>
          <w:sz w:val="20"/>
          <w:szCs w:val="20"/>
        </w:rPr>
        <w:t xml:space="preserve">, </w:t>
      </w:r>
      <w:hyperlink r:id="rId12" w:history="1">
        <w:r w:rsidRPr="00E74D53">
          <w:rPr>
            <w:rStyle w:val="Hiperpovezava"/>
            <w:rFonts w:ascii="Gill Sans MT" w:hAnsi="Gill Sans MT" w:cs="Segoe UI"/>
            <w:i/>
            <w:iCs/>
            <w:color w:val="767171" w:themeColor="background2" w:themeShade="80"/>
            <w:sz w:val="20"/>
            <w:szCs w:val="20"/>
            <w:u w:val="none"/>
          </w:rPr>
          <w:t>https://www.crowdhelix.com/signup</w:t>
        </w:r>
      </w:hyperlink>
      <w:r w:rsidR="004A5793" w:rsidRPr="00E74D53">
        <w:rPr>
          <w:rFonts w:ascii="Gill Sans MT" w:hAnsi="Gill Sans MT" w:cs="Segoe UI"/>
          <w:iCs/>
          <w:color w:val="767171" w:themeColor="background2" w:themeShade="80"/>
          <w:sz w:val="20"/>
          <w:szCs w:val="20"/>
        </w:rPr>
        <w:t>.</w:t>
      </w:r>
    </w:p>
    <w:p w:rsidR="0035103C" w:rsidRPr="00C21296" w:rsidRDefault="0035103C" w:rsidP="004100F5">
      <w:pPr>
        <w:pStyle w:val="Default"/>
        <w:jc w:val="both"/>
        <w:rPr>
          <w:rFonts w:ascii="Gill Sans MT" w:hAnsi="Gill Sans MT" w:cs="Segoe UI"/>
          <w:iCs/>
          <w:color w:val="0070C0"/>
          <w:sz w:val="20"/>
          <w:szCs w:val="20"/>
        </w:rPr>
      </w:pPr>
    </w:p>
    <w:p w:rsidR="0035103C" w:rsidRPr="00C21296" w:rsidRDefault="0035103C" w:rsidP="00E74D53">
      <w:pPr>
        <w:pStyle w:val="Default"/>
        <w:ind w:firstLine="708"/>
        <w:jc w:val="both"/>
        <w:rPr>
          <w:rFonts w:ascii="Gill Sans MT" w:hAnsi="Gill Sans MT" w:cs="Segoe UI"/>
          <w:iCs/>
          <w:color w:val="0070C0"/>
          <w:sz w:val="20"/>
          <w:szCs w:val="20"/>
        </w:rPr>
      </w:pPr>
      <w:r w:rsidRPr="00C21296">
        <w:rPr>
          <w:rFonts w:ascii="Gill Sans MT" w:hAnsi="Gill Sans MT" w:cs="Segoe UI"/>
          <w:b/>
          <w:iCs/>
          <w:color w:val="0070C0"/>
          <w:sz w:val="20"/>
          <w:szCs w:val="20"/>
        </w:rPr>
        <w:t>Portal za iskanje razpisov v okviru evroskih programov</w:t>
      </w:r>
      <w:r w:rsidR="00110CFB" w:rsidRPr="00C21296">
        <w:rPr>
          <w:rFonts w:ascii="Gill Sans MT" w:hAnsi="Gill Sans MT" w:cs="Segoe UI"/>
          <w:b/>
          <w:iCs/>
          <w:color w:val="0070C0"/>
          <w:sz w:val="20"/>
          <w:szCs w:val="20"/>
        </w:rPr>
        <w:t xml:space="preserve"> - </w:t>
      </w:r>
      <w:r w:rsidRPr="00C21296">
        <w:rPr>
          <w:rFonts w:ascii="Gill Sans MT" w:hAnsi="Gill Sans MT" w:cs="Segoe UI"/>
          <w:color w:val="0070C0"/>
          <w:sz w:val="20"/>
          <w:szCs w:val="20"/>
        </w:rPr>
        <w:t>Funding &amp; Tenders Opportunities Portal</w:t>
      </w:r>
      <w:r w:rsidR="004A5793" w:rsidRPr="00C21296">
        <w:rPr>
          <w:rFonts w:ascii="Gill Sans MT" w:hAnsi="Gill Sans MT" w:cs="Segoe UI"/>
          <w:color w:val="0070C0"/>
          <w:sz w:val="20"/>
          <w:szCs w:val="20"/>
        </w:rPr>
        <w:t>.</w:t>
      </w:r>
    </w:p>
    <w:p w:rsidR="001011F6" w:rsidRPr="00C21296" w:rsidRDefault="00110CFB" w:rsidP="004100F5">
      <w:pPr>
        <w:spacing w:after="0" w:line="240" w:lineRule="auto"/>
        <w:jc w:val="both"/>
        <w:rPr>
          <w:rFonts w:ascii="Gill Sans MT" w:hAnsi="Gill Sans MT" w:cs="Segoe UI"/>
          <w:color w:val="0070C0"/>
          <w:sz w:val="20"/>
          <w:szCs w:val="20"/>
        </w:rPr>
      </w:pPr>
      <w:r w:rsidRPr="00C21296">
        <w:rPr>
          <w:rFonts w:ascii="Gill Sans MT" w:hAnsi="Gill Sans MT" w:cs="Segoe UI"/>
          <w:color w:val="0070C0"/>
          <w:sz w:val="20"/>
          <w:szCs w:val="20"/>
        </w:rPr>
        <w:t xml:space="preserve"> </w:t>
      </w:r>
    </w:p>
    <w:p w:rsidR="00AF45F8" w:rsidRDefault="00AF45F8" w:rsidP="00C94CB7">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0CFB" w:rsidRDefault="00110CFB" w:rsidP="004100F5">
      <w:pPr>
        <w:spacing w:after="0" w:line="240" w:lineRule="auto"/>
        <w:jc w:val="both"/>
        <w:rPr>
          <w:rFonts w:ascii="Gill Sans MT" w:hAnsi="Gill Sans MT" w:cs="Segoe UI"/>
          <w:color w:val="0070C0"/>
          <w:sz w:val="20"/>
          <w:szCs w:val="20"/>
        </w:rPr>
      </w:pPr>
    </w:p>
    <w:p w:rsidR="00AB6729" w:rsidRDefault="00FA0DFF" w:rsidP="00AB6729">
      <w:pPr>
        <w:rPr>
          <w:lang w:eastAsia="sl-SI"/>
        </w:rPr>
      </w:pPr>
      <w:r w:rsidRPr="00FA0DFF">
        <w:rPr>
          <w:rFonts w:ascii="Gill Sans MT" w:hAnsi="Gill Sans MT"/>
          <w:b/>
          <w:color w:val="FF00FF"/>
        </w:rPr>
        <w:t>PROSIMO VSE ZAPOSLENE, KI DOBO GOSTILI TUJE STROKOVNJAKE, DA PRED PRIHODOM GOSTA ODDALO NAJAVO</w:t>
      </w:r>
      <w:r>
        <w:t xml:space="preserve">: </w:t>
      </w:r>
      <w:hyperlink r:id="rId13" w:history="1">
        <w:r w:rsidR="00AB6729">
          <w:rPr>
            <w:rStyle w:val="Hiperpovezava"/>
          </w:rPr>
          <w:t>Najava gostovanja</w:t>
        </w:r>
      </w:hyperlink>
      <w:r w:rsidR="00610EB4">
        <w:rPr>
          <w:rStyle w:val="Hiperpovezava"/>
        </w:rPr>
        <w:t>.</w:t>
      </w:r>
    </w:p>
    <w:p w:rsidR="00AB6729" w:rsidRPr="00C21296" w:rsidRDefault="00AB6729" w:rsidP="004100F5">
      <w:pPr>
        <w:spacing w:after="0" w:line="240" w:lineRule="auto"/>
        <w:jc w:val="both"/>
        <w:rPr>
          <w:rFonts w:ascii="Gill Sans MT" w:hAnsi="Gill Sans MT" w:cs="Segoe UI"/>
          <w:color w:val="0070C0"/>
          <w:sz w:val="20"/>
          <w:szCs w:val="20"/>
        </w:rPr>
      </w:pPr>
    </w:p>
    <w:p w:rsidR="00FF5F46" w:rsidRPr="004915DF" w:rsidRDefault="00FF5F46" w:rsidP="00E121CF">
      <w:pPr>
        <w:spacing w:after="0" w:line="360" w:lineRule="auto"/>
        <w:jc w:val="both"/>
        <w:rPr>
          <w:rFonts w:ascii="Gill Sans MT" w:hAnsi="Gill Sans MT" w:cs="Segoe UI"/>
          <w:color w:val="44546A" w:themeColor="text2"/>
          <w:sz w:val="20"/>
          <w:szCs w:val="20"/>
        </w:rPr>
      </w:pPr>
    </w:p>
    <w:p w:rsidR="00110CFB" w:rsidRPr="004915DF" w:rsidRDefault="00110CFB" w:rsidP="004100F5">
      <w:pPr>
        <w:spacing w:after="0" w:line="240" w:lineRule="auto"/>
        <w:jc w:val="both"/>
        <w:rPr>
          <w:rFonts w:ascii="Gill Sans MT" w:hAnsi="Gill Sans MT" w:cs="Segoe UI"/>
          <w:b/>
          <w:color w:val="7030A0"/>
          <w:sz w:val="20"/>
          <w:szCs w:val="20"/>
          <w:u w:val="single"/>
        </w:rPr>
      </w:pPr>
    </w:p>
    <w:p w:rsidR="00525722" w:rsidRDefault="00525722"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MEDINEA NEWS</w:t>
      </w:r>
    </w:p>
    <w:p w:rsidR="00525722" w:rsidRDefault="00525722"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5722" w:rsidRPr="00E121CF" w:rsidRDefault="00525722" w:rsidP="00DB4E42">
      <w:pPr>
        <w:spacing w:after="0" w:line="240" w:lineRule="auto"/>
        <w:jc w:val="both"/>
        <w:rPr>
          <w:rFonts w:ascii="Gill Sans MT" w:hAnsi="Gill Sans MT" w:cs="Segoe UI"/>
          <w:b/>
          <w:i/>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1CF">
        <w:rPr>
          <w:rFonts w:ascii="Gill Sans MT" w:hAnsi="Gill Sans MT"/>
          <w:i/>
          <w:color w:val="0070C0"/>
          <w:lang w:val="en-US"/>
        </w:rPr>
        <w:t xml:space="preserve">The series </w:t>
      </w:r>
      <w:r w:rsidRPr="00E121CF">
        <w:rPr>
          <w:rFonts w:ascii="Gill Sans MT" w:hAnsi="Gill Sans MT"/>
          <w:b/>
          <w:i/>
          <w:iCs/>
          <w:color w:val="0070C0"/>
          <w:lang w:val="en-US"/>
        </w:rPr>
        <w:t>Professional Development for Artists</w:t>
      </w:r>
      <w:r w:rsidRPr="00E121CF">
        <w:rPr>
          <w:rFonts w:ascii="Gill Sans MT" w:hAnsi="Gill Sans MT"/>
          <w:i/>
          <w:color w:val="0070C0"/>
          <w:lang w:val="en-US"/>
        </w:rPr>
        <w:t xml:space="preserve"> aims to provide a toolkit for young artists, giving them essential keys to kick start their musical career: activating your network, implementing an outreach action, communicating on social media or preparing your promotional toolkit are some of the subjects discussed in the videos.</w:t>
      </w:r>
      <w:r w:rsidR="00DB4E42" w:rsidRPr="00E121CF">
        <w:rPr>
          <w:rFonts w:ascii="Gill Sans MT" w:hAnsi="Gill Sans MT"/>
          <w:i/>
          <w:color w:val="0070C0"/>
          <w:lang w:val="en-US"/>
        </w:rPr>
        <w:t xml:space="preserve"> (</w:t>
      </w:r>
      <w:hyperlink r:id="rId14" w:history="1">
        <w:r w:rsidR="00DB4E42" w:rsidRPr="00E121CF">
          <w:rPr>
            <w:rStyle w:val="Hiperpovezava"/>
            <w:rFonts w:ascii="Gill Sans MT" w:hAnsi="Gill Sans MT"/>
            <w:i/>
            <w:color w:val="AEAAAA" w:themeColor="background2" w:themeShade="BF"/>
            <w:lang w:val="en-US"/>
          </w:rPr>
          <w:t>you can subscribe here</w:t>
        </w:r>
      </w:hyperlink>
      <w:r w:rsidR="00DB4E42" w:rsidRPr="00E121CF">
        <w:rPr>
          <w:rFonts w:ascii="Gill Sans MT" w:hAnsi="Gill Sans MT"/>
          <w:i/>
          <w:color w:val="0070C0"/>
          <w:lang w:val="en-US"/>
        </w:rPr>
        <w:t>).</w:t>
      </w:r>
    </w:p>
    <w:p w:rsidR="00525722" w:rsidRPr="00E121CF" w:rsidRDefault="00525722" w:rsidP="004100F5">
      <w:pPr>
        <w:spacing w:after="0" w:line="240" w:lineRule="auto"/>
        <w:jc w:val="both"/>
        <w:rPr>
          <w:rFonts w:ascii="Gill Sans MT" w:hAnsi="Gill Sans MT" w:cs="Segoe UI"/>
          <w:b/>
          <w:outline/>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5722" w:rsidRDefault="00525722"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5F46" w:rsidRDefault="00FF5F46"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6749" w:rsidRDefault="00996749"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11F6" w:rsidRPr="00525722" w:rsidRDefault="0035103C"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OBJAVE </w:t>
      </w:r>
      <w:r w:rsidR="00C21296"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MOJSTRSKIH TEČAJEV, </w:t>
      </w:r>
      <w:r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POLETNIH ŠOL</w:t>
      </w:r>
      <w:r w:rsidR="00C21296"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TEKMOVANJ </w:t>
      </w:r>
      <w:r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PRILOŽNOSTI ZA ŠTUDENTE</w:t>
      </w:r>
    </w:p>
    <w:p w:rsidR="001011F6" w:rsidRPr="00C21296" w:rsidRDefault="001011F6" w:rsidP="004100F5">
      <w:pPr>
        <w:pStyle w:val="Default"/>
        <w:jc w:val="both"/>
        <w:rPr>
          <w:rFonts w:ascii="Gill Sans MT" w:hAnsi="Gill Sans MT" w:cs="Segoe UI"/>
          <w:iCs/>
          <w:color w:val="000000" w:themeColor="text1"/>
          <w:sz w:val="20"/>
          <w:szCs w:val="20"/>
        </w:rPr>
      </w:pPr>
    </w:p>
    <w:p w:rsidR="00110CFB" w:rsidRDefault="00110CFB" w:rsidP="00110CFB">
      <w:pPr>
        <w:spacing w:after="0" w:line="240" w:lineRule="auto"/>
        <w:jc w:val="both"/>
        <w:rPr>
          <w:rFonts w:ascii="Gill Sans MT" w:eastAsia="Times New Roman" w:hAnsi="Gill Sans MT" w:cs="Segoe UI"/>
          <w:b/>
          <w:bCs/>
          <w:color w:val="44546A" w:themeColor="text2"/>
          <w:sz w:val="20"/>
          <w:szCs w:val="20"/>
        </w:rPr>
      </w:pPr>
    </w:p>
    <w:p w:rsidR="00C94CB7" w:rsidRDefault="00C94CB7" w:rsidP="00C94CB7">
      <w:pPr>
        <w:jc w:val="both"/>
        <w:rPr>
          <w:rStyle w:val="Poudarek"/>
          <w:rFonts w:ascii="Calibri" w:hAnsi="Calibri" w:cs="Calibri"/>
          <w:sz w:val="20"/>
          <w:szCs w:val="20"/>
          <w:lang w:val="en-GB"/>
        </w:rPr>
      </w:pPr>
    </w:p>
    <w:p w:rsidR="001741D8" w:rsidRPr="00C94CB7" w:rsidRDefault="001741D8" w:rsidP="00C94CB7">
      <w:pPr>
        <w:spacing w:after="0" w:line="360" w:lineRule="auto"/>
        <w:jc w:val="both"/>
        <w:rPr>
          <w:rFonts w:ascii="Gill Sans MT" w:hAnsi="Gill Sans MT" w:cs="Calibri"/>
          <w:color w:val="4472C4" w:themeColor="accent5"/>
          <w:sz w:val="20"/>
          <w:szCs w:val="20"/>
        </w:rPr>
      </w:pPr>
      <w:r w:rsidRPr="00C94CB7">
        <w:rPr>
          <w:rFonts w:ascii="Gill Sans MT" w:hAnsi="Gill Sans MT" w:cs="Calibri"/>
          <w:color w:val="4472C4" w:themeColor="accent5"/>
          <w:sz w:val="20"/>
          <w:szCs w:val="20"/>
          <w:lang w:val="en-GB"/>
        </w:rPr>
        <w:t xml:space="preserve">The registration for the </w:t>
      </w:r>
      <w:r w:rsidRPr="00C94CB7">
        <w:rPr>
          <w:rFonts w:ascii="Gill Sans MT" w:hAnsi="Gill Sans MT" w:cs="Calibri"/>
          <w:b/>
          <w:bCs/>
          <w:color w:val="4472C4" w:themeColor="accent5"/>
          <w:sz w:val="20"/>
          <w:szCs w:val="20"/>
          <w:lang w:val="en-GB"/>
        </w:rPr>
        <w:t>11th International Competition “Franz Schubert and Modern Music</w:t>
      </w:r>
      <w:proofErr w:type="gramStart"/>
      <w:r w:rsidRPr="00C94CB7">
        <w:rPr>
          <w:rFonts w:ascii="Gill Sans MT" w:hAnsi="Gill Sans MT" w:cs="Calibri"/>
          <w:b/>
          <w:bCs/>
          <w:color w:val="4472C4" w:themeColor="accent5"/>
          <w:sz w:val="20"/>
          <w:szCs w:val="20"/>
          <w:lang w:val="en-GB"/>
        </w:rPr>
        <w:t>“ (</w:t>
      </w:r>
      <w:proofErr w:type="gramEnd"/>
      <w:r w:rsidRPr="00C94CB7">
        <w:rPr>
          <w:rFonts w:ascii="Gill Sans MT" w:hAnsi="Gill Sans MT" w:cs="Calibri"/>
          <w:b/>
          <w:bCs/>
          <w:color w:val="4472C4" w:themeColor="accent5"/>
          <w:sz w:val="20"/>
          <w:szCs w:val="20"/>
          <w:lang w:val="en-GB"/>
        </w:rPr>
        <w:t xml:space="preserve">FS&amp;MM) </w:t>
      </w:r>
      <w:r w:rsidRPr="00C94CB7">
        <w:rPr>
          <w:rFonts w:ascii="Gill Sans MT" w:hAnsi="Gill Sans MT" w:cs="Calibri"/>
          <w:color w:val="4472C4" w:themeColor="accent5"/>
          <w:sz w:val="20"/>
          <w:szCs w:val="20"/>
          <w:lang w:val="en-GB"/>
        </w:rPr>
        <w:t xml:space="preserve">has started. The competition will take place </w:t>
      </w:r>
      <w:r w:rsidRPr="00C94CB7">
        <w:rPr>
          <w:rFonts w:ascii="Gill Sans MT" w:hAnsi="Gill Sans MT" w:cs="Calibri"/>
          <w:b/>
          <w:bCs/>
          <w:color w:val="4472C4" w:themeColor="accent5"/>
          <w:sz w:val="20"/>
          <w:szCs w:val="20"/>
          <w:lang w:val="en-GB"/>
        </w:rPr>
        <w:t>February 6-15, 2021</w:t>
      </w:r>
      <w:r w:rsidRPr="00C94CB7">
        <w:rPr>
          <w:rFonts w:ascii="Gill Sans MT" w:hAnsi="Gill Sans MT" w:cs="Calibri"/>
          <w:color w:val="4472C4" w:themeColor="accent5"/>
          <w:sz w:val="20"/>
          <w:szCs w:val="20"/>
          <w:lang w:val="en-GB"/>
        </w:rPr>
        <w:t xml:space="preserve"> in the categories </w:t>
      </w:r>
      <w:r w:rsidRPr="00C94CB7">
        <w:rPr>
          <w:rFonts w:ascii="Gill Sans MT" w:hAnsi="Gill Sans MT" w:cs="Calibri"/>
          <w:i/>
          <w:iCs/>
          <w:color w:val="4472C4" w:themeColor="accent5"/>
          <w:sz w:val="20"/>
          <w:szCs w:val="20"/>
          <w:lang w:val="en-GB"/>
        </w:rPr>
        <w:t xml:space="preserve">Duo for Voice and Piano (Lied) </w:t>
      </w:r>
      <w:r w:rsidRPr="00C94CB7">
        <w:rPr>
          <w:rFonts w:ascii="Gill Sans MT" w:hAnsi="Gill Sans MT" w:cs="Calibri"/>
          <w:color w:val="4472C4" w:themeColor="accent5"/>
          <w:sz w:val="20"/>
          <w:szCs w:val="20"/>
          <w:lang w:val="en-GB"/>
        </w:rPr>
        <w:t xml:space="preserve">as well as </w:t>
      </w:r>
      <w:r w:rsidRPr="00C94CB7">
        <w:rPr>
          <w:rFonts w:ascii="Gill Sans MT" w:hAnsi="Gill Sans MT" w:cs="Calibri"/>
          <w:i/>
          <w:iCs/>
          <w:color w:val="4472C4" w:themeColor="accent5"/>
          <w:sz w:val="20"/>
          <w:szCs w:val="20"/>
          <w:lang w:val="en-GB"/>
        </w:rPr>
        <w:t>Trio for Piano, Violin and Violoncello</w:t>
      </w:r>
      <w:r w:rsidRPr="00C94CB7">
        <w:rPr>
          <w:rFonts w:ascii="Gill Sans MT" w:hAnsi="Gill Sans MT" w:cs="Calibri"/>
          <w:color w:val="4472C4" w:themeColor="accent5"/>
          <w:sz w:val="20"/>
          <w:szCs w:val="20"/>
          <w:lang w:val="en-GB"/>
        </w:rPr>
        <w:t xml:space="preserve">. The most characteristic element of this international competition is the link it creates between well-known repertoire and contemporary music. Contemporary music is not seen as garnish, but as a </w:t>
      </w:r>
      <w:proofErr w:type="gramStart"/>
      <w:r w:rsidRPr="00C94CB7">
        <w:rPr>
          <w:rFonts w:ascii="Gill Sans MT" w:hAnsi="Gill Sans MT" w:cs="Calibri"/>
          <w:color w:val="4472C4" w:themeColor="accent5"/>
          <w:sz w:val="20"/>
          <w:szCs w:val="20"/>
          <w:lang w:val="en-GB"/>
        </w:rPr>
        <w:t>challenge</w:t>
      </w:r>
      <w:proofErr w:type="gramEnd"/>
      <w:r w:rsidRPr="00C94CB7">
        <w:rPr>
          <w:rFonts w:ascii="Gill Sans MT" w:hAnsi="Gill Sans MT" w:cs="Calibri"/>
          <w:color w:val="4472C4" w:themeColor="accent5"/>
          <w:sz w:val="20"/>
          <w:szCs w:val="20"/>
          <w:lang w:val="en-GB"/>
        </w:rPr>
        <w:t xml:space="preserve"> that demands serious work and reflection. In both categories, the expansion of chamber music repertoire </w:t>
      </w:r>
      <w:proofErr w:type="gramStart"/>
      <w:r w:rsidRPr="00C94CB7">
        <w:rPr>
          <w:rFonts w:ascii="Gill Sans MT" w:hAnsi="Gill Sans MT" w:cs="Calibri"/>
          <w:color w:val="4472C4" w:themeColor="accent5"/>
          <w:sz w:val="20"/>
          <w:szCs w:val="20"/>
          <w:lang w:val="en-GB"/>
        </w:rPr>
        <w:t>is actively pursued</w:t>
      </w:r>
      <w:proofErr w:type="gramEnd"/>
      <w:r w:rsidRPr="00C94CB7">
        <w:rPr>
          <w:rFonts w:ascii="Gill Sans MT" w:hAnsi="Gill Sans MT" w:cs="Calibri"/>
          <w:color w:val="4472C4" w:themeColor="accent5"/>
          <w:sz w:val="20"/>
          <w:szCs w:val="20"/>
          <w:lang w:val="en-GB"/>
        </w:rPr>
        <w:t xml:space="preserve"> through </w:t>
      </w:r>
      <w:r w:rsidRPr="00C94CB7">
        <w:rPr>
          <w:rStyle w:val="Krepko"/>
          <w:rFonts w:ascii="Gill Sans MT" w:hAnsi="Gill Sans MT" w:cs="Calibri"/>
          <w:color w:val="4472C4" w:themeColor="accent5"/>
          <w:sz w:val="20"/>
          <w:szCs w:val="20"/>
          <w:lang w:val="en-GB"/>
        </w:rPr>
        <w:t xml:space="preserve">composition competitions. </w:t>
      </w:r>
      <w:r w:rsidRPr="00C94CB7">
        <w:rPr>
          <w:rStyle w:val="Krepko"/>
          <w:rFonts w:ascii="Gill Sans MT" w:hAnsi="Gill Sans MT" w:cs="Calibri"/>
          <w:b w:val="0"/>
          <w:bCs w:val="0"/>
          <w:color w:val="4472C4" w:themeColor="accent5"/>
          <w:sz w:val="20"/>
          <w:szCs w:val="20"/>
          <w:lang w:val="en-GB"/>
        </w:rPr>
        <w:t>In addition to the self-chosen repertoire, participants will add compulsory pieces to their program.</w:t>
      </w:r>
      <w:r w:rsidRPr="00C94CB7">
        <w:rPr>
          <w:rStyle w:val="Krepko"/>
          <w:rFonts w:ascii="Gill Sans MT" w:hAnsi="Gill Sans MT" w:cs="Calibri"/>
          <w:color w:val="4472C4" w:themeColor="accent5"/>
          <w:sz w:val="20"/>
          <w:szCs w:val="20"/>
          <w:lang w:val="en-GB"/>
        </w:rPr>
        <w:t xml:space="preserve"> Registration will be possible until </w:t>
      </w:r>
      <w:r w:rsidRPr="00754D94">
        <w:rPr>
          <w:rStyle w:val="Krepko"/>
          <w:rFonts w:ascii="Gill Sans MT" w:hAnsi="Gill Sans MT" w:cs="Calibri"/>
          <w:color w:val="F117EC"/>
          <w:sz w:val="20"/>
          <w:szCs w:val="20"/>
          <w:lang w:val="en-GB"/>
        </w:rPr>
        <w:t>October 21, 2020</w:t>
      </w:r>
      <w:r w:rsidRPr="00C94CB7">
        <w:rPr>
          <w:rStyle w:val="Krepko"/>
          <w:rFonts w:ascii="Gill Sans MT" w:hAnsi="Gill Sans MT" w:cs="Calibri"/>
          <w:color w:val="4472C4" w:themeColor="accent5"/>
          <w:sz w:val="20"/>
          <w:szCs w:val="20"/>
          <w:lang w:val="en-GB"/>
        </w:rPr>
        <w:t xml:space="preserve">. </w:t>
      </w:r>
      <w:r w:rsidRPr="00C94CB7">
        <w:rPr>
          <w:rStyle w:val="Krepko"/>
          <w:rFonts w:ascii="Gill Sans MT" w:hAnsi="Gill Sans MT" w:cs="Calibri"/>
          <w:b w:val="0"/>
          <w:bCs w:val="0"/>
          <w:color w:val="4472C4" w:themeColor="accent5"/>
          <w:sz w:val="20"/>
          <w:szCs w:val="20"/>
          <w:lang w:val="en-GB"/>
        </w:rPr>
        <w:t xml:space="preserve">For more information, please visit our </w:t>
      </w:r>
      <w:r w:rsidRPr="00C94CB7">
        <w:rPr>
          <w:rStyle w:val="Krepko"/>
          <w:rFonts w:ascii="Gill Sans MT" w:hAnsi="Gill Sans MT" w:cs="Calibri"/>
          <w:color w:val="4472C4" w:themeColor="accent5"/>
          <w:sz w:val="20"/>
          <w:szCs w:val="20"/>
          <w:lang w:val="en-GB"/>
        </w:rPr>
        <w:t xml:space="preserve">website </w:t>
      </w:r>
      <w:hyperlink r:id="rId15" w:history="1">
        <w:r w:rsidRPr="00C94CB7">
          <w:rPr>
            <w:rStyle w:val="Krepko"/>
            <w:rFonts w:ascii="Gill Sans MT" w:hAnsi="Gill Sans MT" w:cs="Calibri"/>
            <w:color w:val="4472C4" w:themeColor="accent5"/>
            <w:sz w:val="20"/>
            <w:szCs w:val="20"/>
            <w:u w:val="single"/>
            <w:shd w:val="clear" w:color="auto" w:fill="FFFF00"/>
            <w:lang w:val="en-GB"/>
          </w:rPr>
          <w:t>https://schubert.kug.ac.at</w:t>
        </w:r>
      </w:hyperlink>
      <w:r w:rsidRPr="00C94CB7">
        <w:rPr>
          <w:rFonts w:ascii="Gill Sans MT" w:hAnsi="Gill Sans MT" w:cs="Calibri"/>
          <w:color w:val="4472C4" w:themeColor="accent5"/>
          <w:sz w:val="20"/>
          <w:szCs w:val="20"/>
          <w:lang w:val="en-GB"/>
        </w:rPr>
        <w:t>, the poster is enclosed!</w:t>
      </w:r>
    </w:p>
    <w:p w:rsidR="001741D8" w:rsidRPr="00C94CB7" w:rsidRDefault="001741D8" w:rsidP="00C94CB7">
      <w:pPr>
        <w:spacing w:after="0" w:line="360" w:lineRule="auto"/>
        <w:rPr>
          <w:rFonts w:ascii="Gill Sans MT" w:hAnsi="Gill Sans MT"/>
          <w:color w:val="4472C4" w:themeColor="accent5"/>
        </w:rPr>
      </w:pPr>
    </w:p>
    <w:p w:rsidR="001741D8" w:rsidRDefault="001741D8" w:rsidP="001741D8"/>
    <w:p w:rsidR="001741D8" w:rsidRPr="00FA0DFF" w:rsidRDefault="001741D8" w:rsidP="00FA0DFF">
      <w:pPr>
        <w:spacing w:after="0" w:line="360" w:lineRule="auto"/>
        <w:ind w:left="708"/>
        <w:jc w:val="both"/>
        <w:rPr>
          <w:rFonts w:ascii="Gill Sans MT" w:hAnsi="Gill Sans MT"/>
          <w:color w:val="4472C4" w:themeColor="accent5"/>
          <w:sz w:val="20"/>
          <w:szCs w:val="20"/>
        </w:rPr>
      </w:pPr>
      <w:r w:rsidRPr="00FA0DFF">
        <w:rPr>
          <w:rFonts w:ascii="Gill Sans MT" w:hAnsi="Gill Sans MT"/>
          <w:color w:val="4472C4" w:themeColor="accent5"/>
          <w:sz w:val="20"/>
          <w:szCs w:val="20"/>
        </w:rPr>
        <w:t>Jazeps Vitols Latvian Academy of Music is announce</w:t>
      </w:r>
      <w:r w:rsidR="00FA0DFF" w:rsidRPr="00FA0DFF">
        <w:rPr>
          <w:rFonts w:ascii="Gill Sans MT" w:hAnsi="Gill Sans MT"/>
          <w:color w:val="4472C4" w:themeColor="accent5"/>
          <w:sz w:val="20"/>
          <w:szCs w:val="20"/>
        </w:rPr>
        <w:t>d</w:t>
      </w:r>
      <w:r w:rsidRPr="00FA0DFF">
        <w:rPr>
          <w:rFonts w:ascii="Gill Sans MT" w:hAnsi="Gill Sans MT"/>
          <w:color w:val="4472C4" w:themeColor="accent5"/>
          <w:sz w:val="20"/>
          <w:szCs w:val="20"/>
        </w:rPr>
        <w:t xml:space="preserve"> that the application for the </w:t>
      </w:r>
      <w:r w:rsidRPr="00FA0DFF">
        <w:rPr>
          <w:rFonts w:ascii="Gill Sans MT" w:hAnsi="Gill Sans MT"/>
          <w:b/>
          <w:bCs/>
          <w:color w:val="4472C4" w:themeColor="accent5"/>
          <w:sz w:val="20"/>
          <w:szCs w:val="20"/>
        </w:rPr>
        <w:t>VII International Woodwind Competition</w:t>
      </w:r>
      <w:r w:rsidRPr="00FA0DFF">
        <w:rPr>
          <w:rFonts w:ascii="Gill Sans MT" w:hAnsi="Gill Sans MT"/>
          <w:color w:val="4472C4" w:themeColor="accent5"/>
          <w:sz w:val="20"/>
          <w:szCs w:val="20"/>
        </w:rPr>
        <w:t xml:space="preserve"> named after the talented Latvian composer and French Horn player </w:t>
      </w:r>
      <w:r w:rsidRPr="00FA0DFF">
        <w:rPr>
          <w:rFonts w:ascii="Gill Sans MT" w:hAnsi="Gill Sans MT"/>
          <w:b/>
          <w:bCs/>
          <w:color w:val="4472C4" w:themeColor="accent5"/>
          <w:sz w:val="20"/>
          <w:szCs w:val="20"/>
        </w:rPr>
        <w:t>Jurjanu Andrejs</w:t>
      </w:r>
      <w:r w:rsidRPr="00FA0DFF">
        <w:rPr>
          <w:rFonts w:ascii="Gill Sans MT" w:hAnsi="Gill Sans MT"/>
          <w:color w:val="4472C4" w:themeColor="accent5"/>
          <w:sz w:val="20"/>
          <w:szCs w:val="20"/>
        </w:rPr>
        <w:t xml:space="preserve"> is open. The competition will take place </w:t>
      </w:r>
      <w:r w:rsidRPr="00FA0DFF">
        <w:rPr>
          <w:rFonts w:ascii="Gill Sans MT" w:hAnsi="Gill Sans MT"/>
          <w:b/>
          <w:bCs/>
          <w:color w:val="4472C4" w:themeColor="accent5"/>
          <w:sz w:val="20"/>
          <w:szCs w:val="20"/>
        </w:rPr>
        <w:t>from 10 to 17 October, 202</w:t>
      </w:r>
      <w:r w:rsidR="00FA0DFF">
        <w:rPr>
          <w:rFonts w:ascii="Gill Sans MT" w:hAnsi="Gill Sans MT"/>
          <w:b/>
          <w:bCs/>
          <w:color w:val="4472C4" w:themeColor="accent5"/>
          <w:sz w:val="20"/>
          <w:szCs w:val="20"/>
        </w:rPr>
        <w:t>1</w:t>
      </w:r>
      <w:r w:rsidRPr="00FA0DFF">
        <w:rPr>
          <w:rFonts w:ascii="Gill Sans MT" w:hAnsi="Gill Sans MT"/>
          <w:b/>
          <w:bCs/>
          <w:color w:val="4472C4" w:themeColor="accent5"/>
          <w:sz w:val="20"/>
          <w:szCs w:val="20"/>
        </w:rPr>
        <w:t>.</w:t>
      </w:r>
      <w:r w:rsidR="00FA0DFF" w:rsidRPr="00FA0DFF">
        <w:rPr>
          <w:rFonts w:ascii="Gill Sans MT" w:hAnsi="Gill Sans MT"/>
          <w:b/>
          <w:bCs/>
          <w:color w:val="4472C4" w:themeColor="accent5"/>
          <w:sz w:val="20"/>
          <w:szCs w:val="20"/>
        </w:rPr>
        <w:t xml:space="preserve"> </w:t>
      </w:r>
      <w:r w:rsidRPr="00FA0DFF">
        <w:rPr>
          <w:rFonts w:ascii="Gill Sans MT" w:hAnsi="Gill Sans MT"/>
          <w:color w:val="4472C4" w:themeColor="accent5"/>
          <w:sz w:val="20"/>
          <w:szCs w:val="20"/>
        </w:rPr>
        <w:t xml:space="preserve">The young musicians (born in or after 1990) are welcome to apply and compete in five categories: </w:t>
      </w:r>
      <w:r w:rsidRPr="00FA0DFF">
        <w:rPr>
          <w:rFonts w:ascii="Gill Sans MT" w:hAnsi="Gill Sans MT"/>
          <w:b/>
          <w:bCs/>
          <w:color w:val="4472C4" w:themeColor="accent5"/>
          <w:sz w:val="20"/>
          <w:szCs w:val="20"/>
        </w:rPr>
        <w:t>flute, oboe, clarinet, bassoon, and saxophone. Applications</w:t>
      </w:r>
      <w:r w:rsidRPr="00FA0DFF">
        <w:rPr>
          <w:rFonts w:ascii="Gill Sans MT" w:hAnsi="Gill Sans MT"/>
          <w:color w:val="4472C4" w:themeColor="accent5"/>
          <w:sz w:val="20"/>
          <w:szCs w:val="20"/>
        </w:rPr>
        <w:t xml:space="preserve"> are to be submitted electronically </w:t>
      </w:r>
      <w:r w:rsidRPr="00FA0DFF">
        <w:rPr>
          <w:rFonts w:ascii="Gill Sans MT" w:hAnsi="Gill Sans MT"/>
          <w:b/>
          <w:bCs/>
          <w:color w:val="4472C4" w:themeColor="accent5"/>
          <w:sz w:val="20"/>
          <w:szCs w:val="20"/>
        </w:rPr>
        <w:t xml:space="preserve">by </w:t>
      </w:r>
      <w:r w:rsidRPr="00AF45F8">
        <w:rPr>
          <w:rFonts w:ascii="Gill Sans MT" w:hAnsi="Gill Sans MT"/>
          <w:b/>
          <w:bCs/>
          <w:color w:val="FF00FF"/>
          <w:sz w:val="20"/>
          <w:szCs w:val="20"/>
        </w:rPr>
        <w:t>1 June, 202</w:t>
      </w:r>
      <w:r w:rsidR="00FA0DFF" w:rsidRPr="00AF45F8">
        <w:rPr>
          <w:rFonts w:ascii="Gill Sans MT" w:hAnsi="Gill Sans MT"/>
          <w:b/>
          <w:bCs/>
          <w:color w:val="FF00FF"/>
          <w:sz w:val="20"/>
          <w:szCs w:val="20"/>
        </w:rPr>
        <w:t>1</w:t>
      </w:r>
      <w:r w:rsidRPr="00FA0DFF">
        <w:rPr>
          <w:rFonts w:ascii="Gill Sans MT" w:hAnsi="Gill Sans MT"/>
          <w:color w:val="4472C4" w:themeColor="accent5"/>
          <w:sz w:val="20"/>
          <w:szCs w:val="20"/>
        </w:rPr>
        <w:t xml:space="preserve">. </w:t>
      </w:r>
      <w:r w:rsidR="005F6068" w:rsidRPr="00FA0DFF">
        <w:rPr>
          <w:rFonts w:ascii="Gill Sans MT" w:hAnsi="Gill Sans MT" w:cs="Segoe UI"/>
          <w:color w:val="4472C4" w:themeColor="accent5"/>
          <w:sz w:val="20"/>
          <w:szCs w:val="20"/>
        </w:rPr>
        <w:t xml:space="preserve"> </w:t>
      </w:r>
      <w:r w:rsidRPr="00FA0DFF">
        <w:rPr>
          <w:rFonts w:ascii="Gill Sans MT" w:hAnsi="Gill Sans MT"/>
          <w:color w:val="4472C4" w:themeColor="accent5"/>
          <w:sz w:val="20"/>
          <w:szCs w:val="20"/>
        </w:rPr>
        <w:t>Here the applicants will find the rules and regulations, and the application form:</w:t>
      </w:r>
    </w:p>
    <w:p w:rsidR="001741D8" w:rsidRDefault="00D137AC" w:rsidP="00FA0DFF">
      <w:pPr>
        <w:spacing w:after="0" w:line="360" w:lineRule="auto"/>
        <w:ind w:firstLine="708"/>
        <w:jc w:val="both"/>
      </w:pPr>
      <w:hyperlink r:id="rId16" w:history="1">
        <w:r w:rsidR="001741D8" w:rsidRPr="00FA0DFF">
          <w:rPr>
            <w:rStyle w:val="Hiperpovezava"/>
            <w:rFonts w:ascii="Gill Sans MT" w:hAnsi="Gill Sans MT"/>
            <w:color w:val="4472C4" w:themeColor="accent5"/>
            <w:sz w:val="20"/>
            <w:szCs w:val="20"/>
          </w:rPr>
          <w:t>https://www.jvlma.lv/en/academy/competitions/jurjanu-andrejs-vii-international-woodwind-competition</w:t>
        </w:r>
      </w:hyperlink>
      <w:r w:rsidR="001741D8">
        <w:t> </w:t>
      </w:r>
    </w:p>
    <w:p w:rsidR="005F6068" w:rsidRDefault="005F6068" w:rsidP="004100F5">
      <w:pPr>
        <w:spacing w:after="0" w:line="240" w:lineRule="auto"/>
        <w:jc w:val="both"/>
        <w:rPr>
          <w:rFonts w:ascii="Gill Sans MT" w:hAnsi="Gill Sans MT" w:cs="Segoe UI"/>
          <w:sz w:val="20"/>
          <w:szCs w:val="20"/>
        </w:rPr>
      </w:pPr>
    </w:p>
    <w:p w:rsidR="00610EB4" w:rsidRDefault="00610EB4" w:rsidP="00610EB4">
      <w:pPr>
        <w:spacing w:after="0" w:line="360" w:lineRule="auto"/>
        <w:jc w:val="both"/>
        <w:rPr>
          <w:rFonts w:ascii="Gill Sans MT" w:hAnsi="Gill Sans MT" w:cs="Calibri"/>
          <w:color w:val="4472C4" w:themeColor="accent5"/>
          <w:sz w:val="20"/>
          <w:szCs w:val="20"/>
        </w:rPr>
      </w:pPr>
    </w:p>
    <w:p w:rsidR="00DC3A20" w:rsidRPr="00610EB4" w:rsidRDefault="00DC3A20" w:rsidP="00610EB4">
      <w:pPr>
        <w:spacing w:after="0" w:line="360" w:lineRule="auto"/>
        <w:jc w:val="both"/>
        <w:rPr>
          <w:rFonts w:ascii="Gill Sans MT" w:hAnsi="Gill Sans MT" w:cs="Calibri"/>
          <w:color w:val="4472C4" w:themeColor="accent5"/>
          <w:sz w:val="20"/>
          <w:szCs w:val="20"/>
        </w:rPr>
      </w:pPr>
      <w:r w:rsidRPr="00610EB4">
        <w:rPr>
          <w:rFonts w:ascii="Gill Sans MT" w:hAnsi="Gill Sans MT" w:cs="Calibri"/>
          <w:color w:val="4472C4" w:themeColor="accent5"/>
          <w:sz w:val="20"/>
          <w:szCs w:val="20"/>
        </w:rPr>
        <w:t xml:space="preserve">Vienna Philharmonic Oechestral Academy – the artistic education of young musicians, priporočena je zaključena prva stopnja univerzitetnega študija. Prijava je odprta do 31. oktobra 2020. </w:t>
      </w:r>
      <w:r w:rsidRPr="00610EB4">
        <w:rPr>
          <w:rFonts w:ascii="Gill Sans MT" w:hAnsi="Gill Sans MT" w:cs="Calibri"/>
          <w:color w:val="4472C4" w:themeColor="accent5"/>
          <w:sz w:val="20"/>
          <w:szCs w:val="20"/>
        </w:rPr>
        <w:fldChar w:fldCharType="begin"/>
      </w:r>
      <w:r w:rsidRPr="00610EB4">
        <w:rPr>
          <w:rFonts w:ascii="Gill Sans MT" w:hAnsi="Gill Sans MT" w:cs="Calibri"/>
          <w:color w:val="4472C4" w:themeColor="accent5"/>
          <w:sz w:val="20"/>
          <w:szCs w:val="20"/>
        </w:rPr>
        <w:instrText>HYPERLINK "https://www.wienerphilharmoniker.at/en"</w:instrText>
      </w:r>
      <w:r w:rsidRPr="00610EB4">
        <w:rPr>
          <w:rFonts w:ascii="Gill Sans MT" w:hAnsi="Gill Sans MT" w:cs="Calibri"/>
          <w:color w:val="4472C4" w:themeColor="accent5"/>
          <w:sz w:val="20"/>
          <w:szCs w:val="20"/>
        </w:rPr>
      </w:r>
      <w:r w:rsidRPr="00610EB4">
        <w:rPr>
          <w:rFonts w:ascii="Gill Sans MT" w:hAnsi="Gill Sans MT" w:cs="Calibri"/>
          <w:color w:val="4472C4" w:themeColor="accent5"/>
          <w:sz w:val="20"/>
          <w:szCs w:val="20"/>
        </w:rPr>
        <w:fldChar w:fldCharType="separate"/>
      </w:r>
      <w:r w:rsidRPr="00610EB4">
        <w:rPr>
          <w:rStyle w:val="Hiperpovezava"/>
          <w:rFonts w:ascii="Gill Sans MT" w:hAnsi="Gill Sans MT" w:cs="Calibri"/>
          <w:color w:val="4472C4" w:themeColor="accent5"/>
          <w:sz w:val="20"/>
          <w:szCs w:val="20"/>
        </w:rPr>
        <w:t>PODROBNOSTI.</w:t>
      </w:r>
      <w:r w:rsidRPr="00610EB4">
        <w:rPr>
          <w:rFonts w:ascii="Gill Sans MT" w:hAnsi="Gill Sans MT" w:cs="Calibri"/>
          <w:color w:val="4472C4" w:themeColor="accent5"/>
          <w:sz w:val="20"/>
          <w:szCs w:val="20"/>
        </w:rPr>
        <w:fldChar w:fldCharType="end"/>
      </w:r>
    </w:p>
    <w:p w:rsidR="00DC3A20" w:rsidRPr="00610EB4" w:rsidRDefault="00DC3A20" w:rsidP="00610EB4">
      <w:pPr>
        <w:spacing w:after="0" w:line="360" w:lineRule="auto"/>
        <w:jc w:val="both"/>
        <w:rPr>
          <w:rFonts w:ascii="Gill Sans MT" w:hAnsi="Gill Sans MT" w:cs="Calibri"/>
          <w:color w:val="4472C4" w:themeColor="accent5"/>
          <w:sz w:val="20"/>
          <w:szCs w:val="20"/>
        </w:rPr>
      </w:pPr>
    </w:p>
    <w:p w:rsidR="000C52A8" w:rsidRPr="00610EB4" w:rsidRDefault="00BA0433" w:rsidP="00610EB4">
      <w:pPr>
        <w:spacing w:after="0" w:line="360" w:lineRule="auto"/>
        <w:ind w:left="708"/>
        <w:jc w:val="both"/>
        <w:rPr>
          <w:rFonts w:ascii="Gill Sans MT" w:hAnsi="Gill Sans MT" w:cs="Calibri"/>
          <w:color w:val="4472C4" w:themeColor="accent5"/>
          <w:sz w:val="20"/>
          <w:szCs w:val="20"/>
        </w:rPr>
      </w:pPr>
      <w:hyperlink r:id="rId17" w:tgtFrame="_blank" w:history="1">
        <w:r w:rsidRPr="00610EB4">
          <w:rPr>
            <w:rStyle w:val="Hiperpovezava"/>
            <w:rFonts w:ascii="Gill Sans MT" w:hAnsi="Gill Sans MT" w:cs="Calibri"/>
            <w:color w:val="4472C4" w:themeColor="accent5"/>
            <w:sz w:val="20"/>
            <w:szCs w:val="20"/>
          </w:rPr>
          <w:t>8. mednarodno pevsko tekmovanje LAv Mirski</w:t>
        </w:r>
      </w:hyperlink>
      <w:r w:rsidRPr="00610EB4">
        <w:rPr>
          <w:rFonts w:ascii="Gill Sans MT" w:hAnsi="Gill Sans MT" w:cs="Calibri"/>
          <w:color w:val="4472C4" w:themeColor="accent5"/>
          <w:sz w:val="20"/>
          <w:szCs w:val="20"/>
        </w:rPr>
        <w:t xml:space="preserve"> </w:t>
      </w:r>
      <w:r w:rsidR="00101E1F" w:rsidRPr="00610EB4">
        <w:rPr>
          <w:rFonts w:ascii="Gill Sans MT" w:hAnsi="Gill Sans MT" w:cs="Arial"/>
          <w:b/>
          <w:bCs/>
          <w:color w:val="4472C4" w:themeColor="accent5"/>
          <w:sz w:val="20"/>
          <w:szCs w:val="20"/>
          <w:lang w:val="en-US"/>
        </w:rPr>
        <w:t xml:space="preserve">v </w:t>
      </w:r>
      <w:proofErr w:type="spellStart"/>
      <w:r w:rsidR="00101E1F" w:rsidRPr="00610EB4">
        <w:rPr>
          <w:rFonts w:ascii="Gill Sans MT" w:hAnsi="Gill Sans MT" w:cs="Arial"/>
          <w:b/>
          <w:bCs/>
          <w:color w:val="4472C4" w:themeColor="accent5"/>
          <w:sz w:val="20"/>
          <w:szCs w:val="20"/>
          <w:lang w:val="en-US"/>
        </w:rPr>
        <w:t>Osijeku</w:t>
      </w:r>
      <w:proofErr w:type="spellEnd"/>
      <w:r w:rsidR="00101E1F" w:rsidRPr="00610EB4">
        <w:rPr>
          <w:rFonts w:ascii="Gill Sans MT" w:hAnsi="Gill Sans MT" w:cs="Arial"/>
          <w:b/>
          <w:bCs/>
          <w:color w:val="4472C4" w:themeColor="accent5"/>
          <w:sz w:val="20"/>
          <w:szCs w:val="20"/>
          <w:lang w:val="en-US"/>
        </w:rPr>
        <w:t xml:space="preserve"> </w:t>
      </w:r>
      <w:proofErr w:type="spellStart"/>
      <w:r w:rsidR="00101E1F" w:rsidRPr="00610EB4">
        <w:rPr>
          <w:rFonts w:ascii="Gill Sans MT" w:hAnsi="Gill Sans MT" w:cs="Arial"/>
          <w:b/>
          <w:bCs/>
          <w:color w:val="4472C4" w:themeColor="accent5"/>
          <w:sz w:val="20"/>
          <w:szCs w:val="20"/>
          <w:lang w:val="en-US"/>
        </w:rPr>
        <w:t>bo</w:t>
      </w:r>
      <w:proofErr w:type="spellEnd"/>
      <w:r w:rsidR="00101E1F" w:rsidRPr="00610EB4">
        <w:rPr>
          <w:rFonts w:ascii="Gill Sans MT" w:hAnsi="Gill Sans MT" w:cs="Arial"/>
          <w:b/>
          <w:bCs/>
          <w:color w:val="4472C4" w:themeColor="accent5"/>
          <w:sz w:val="20"/>
          <w:szCs w:val="20"/>
          <w:lang w:val="en-US"/>
        </w:rPr>
        <w:t xml:space="preserve"> od 16. </w:t>
      </w:r>
      <w:proofErr w:type="gramStart"/>
      <w:r w:rsidR="00101E1F" w:rsidRPr="00610EB4">
        <w:rPr>
          <w:rFonts w:ascii="Gill Sans MT" w:hAnsi="Gill Sans MT" w:cs="Arial"/>
          <w:b/>
          <w:bCs/>
          <w:color w:val="4472C4" w:themeColor="accent5"/>
          <w:sz w:val="20"/>
          <w:szCs w:val="20"/>
          <w:lang w:val="en-US"/>
        </w:rPr>
        <w:t>do</w:t>
      </w:r>
      <w:proofErr w:type="gramEnd"/>
      <w:r w:rsidR="00101E1F" w:rsidRPr="00610EB4">
        <w:rPr>
          <w:rFonts w:ascii="Gill Sans MT" w:hAnsi="Gill Sans MT" w:cs="Arial"/>
          <w:b/>
          <w:bCs/>
          <w:color w:val="4472C4" w:themeColor="accent5"/>
          <w:sz w:val="20"/>
          <w:szCs w:val="20"/>
          <w:lang w:val="en-US"/>
        </w:rPr>
        <w:t xml:space="preserve"> 18. </w:t>
      </w:r>
      <w:proofErr w:type="spellStart"/>
      <w:proofErr w:type="gramStart"/>
      <w:r w:rsidR="00101E1F" w:rsidRPr="00610EB4">
        <w:rPr>
          <w:rFonts w:ascii="Gill Sans MT" w:hAnsi="Gill Sans MT" w:cs="Arial"/>
          <w:b/>
          <w:bCs/>
          <w:color w:val="4472C4" w:themeColor="accent5"/>
          <w:sz w:val="20"/>
          <w:szCs w:val="20"/>
          <w:lang w:val="en-US"/>
        </w:rPr>
        <w:t>oktobra</w:t>
      </w:r>
      <w:proofErr w:type="spellEnd"/>
      <w:proofErr w:type="gramEnd"/>
      <w:r w:rsidR="00101E1F" w:rsidRPr="00610EB4">
        <w:rPr>
          <w:rFonts w:ascii="Gill Sans MT" w:hAnsi="Gill Sans MT" w:cs="Arial"/>
          <w:b/>
          <w:bCs/>
          <w:color w:val="4472C4" w:themeColor="accent5"/>
          <w:sz w:val="20"/>
          <w:szCs w:val="20"/>
          <w:lang w:val="en-US"/>
        </w:rPr>
        <w:t xml:space="preserve"> </w:t>
      </w:r>
      <w:r w:rsidRPr="00610EB4">
        <w:rPr>
          <w:rFonts w:ascii="Gill Sans MT" w:hAnsi="Gill Sans MT" w:cs="Arial"/>
          <w:b/>
          <w:bCs/>
          <w:color w:val="4472C4" w:themeColor="accent5"/>
          <w:sz w:val="20"/>
          <w:szCs w:val="20"/>
          <w:lang w:val="en-US"/>
        </w:rPr>
        <w:t xml:space="preserve">2020, </w:t>
      </w:r>
      <w:proofErr w:type="spellStart"/>
      <w:r w:rsidRPr="00610EB4">
        <w:rPr>
          <w:rFonts w:ascii="Gill Sans MT" w:hAnsi="Gill Sans MT" w:cs="Arial"/>
          <w:b/>
          <w:bCs/>
          <w:color w:val="4472C4" w:themeColor="accent5"/>
          <w:sz w:val="20"/>
          <w:szCs w:val="20"/>
          <w:lang w:val="en-US"/>
        </w:rPr>
        <w:t>rok</w:t>
      </w:r>
      <w:proofErr w:type="spellEnd"/>
      <w:r w:rsidRPr="00610EB4">
        <w:rPr>
          <w:rFonts w:ascii="Gill Sans MT" w:hAnsi="Gill Sans MT" w:cs="Arial"/>
          <w:b/>
          <w:bCs/>
          <w:color w:val="4472C4" w:themeColor="accent5"/>
          <w:sz w:val="20"/>
          <w:szCs w:val="20"/>
          <w:lang w:val="en-US"/>
        </w:rPr>
        <w:t xml:space="preserve"> </w:t>
      </w:r>
      <w:proofErr w:type="spellStart"/>
      <w:r w:rsidRPr="00610EB4">
        <w:rPr>
          <w:rFonts w:ascii="Gill Sans MT" w:hAnsi="Gill Sans MT" w:cs="Arial"/>
          <w:b/>
          <w:bCs/>
          <w:color w:val="4472C4" w:themeColor="accent5"/>
          <w:sz w:val="20"/>
          <w:szCs w:val="20"/>
          <w:lang w:val="en-US"/>
        </w:rPr>
        <w:t>za</w:t>
      </w:r>
      <w:proofErr w:type="spellEnd"/>
      <w:r w:rsidRPr="00610EB4">
        <w:rPr>
          <w:rFonts w:ascii="Gill Sans MT" w:hAnsi="Gill Sans MT" w:cs="Arial"/>
          <w:b/>
          <w:bCs/>
          <w:color w:val="4472C4" w:themeColor="accent5"/>
          <w:sz w:val="20"/>
          <w:szCs w:val="20"/>
          <w:lang w:val="en-US"/>
        </w:rPr>
        <w:t xml:space="preserve"> </w:t>
      </w:r>
      <w:proofErr w:type="spellStart"/>
      <w:r w:rsidRPr="00610EB4">
        <w:rPr>
          <w:rFonts w:ascii="Gill Sans MT" w:hAnsi="Gill Sans MT" w:cs="Arial"/>
          <w:b/>
          <w:bCs/>
          <w:color w:val="4472C4" w:themeColor="accent5"/>
          <w:sz w:val="20"/>
          <w:szCs w:val="20"/>
          <w:lang w:val="en-US"/>
        </w:rPr>
        <w:t>prijavo</w:t>
      </w:r>
      <w:proofErr w:type="spellEnd"/>
      <w:r w:rsidRPr="00610EB4">
        <w:rPr>
          <w:rFonts w:ascii="Gill Sans MT" w:hAnsi="Gill Sans MT" w:cs="Arial"/>
          <w:b/>
          <w:bCs/>
          <w:color w:val="4472C4" w:themeColor="accent5"/>
          <w:sz w:val="20"/>
          <w:szCs w:val="20"/>
          <w:lang w:val="en-US"/>
        </w:rPr>
        <w:t xml:space="preserve"> je 27. September 2020.</w:t>
      </w:r>
    </w:p>
    <w:p w:rsidR="00DC3A20" w:rsidRPr="00610EB4" w:rsidRDefault="00DC3A20" w:rsidP="00610EB4">
      <w:pPr>
        <w:spacing w:after="0" w:line="360" w:lineRule="auto"/>
        <w:jc w:val="both"/>
        <w:rPr>
          <w:rFonts w:ascii="Gill Sans MT" w:hAnsi="Gill Sans MT" w:cs="Calibri"/>
          <w:color w:val="4472C4" w:themeColor="accent5"/>
          <w:sz w:val="20"/>
          <w:szCs w:val="20"/>
        </w:rPr>
      </w:pPr>
    </w:p>
    <w:p w:rsidR="00BA0433" w:rsidRPr="00610EB4" w:rsidRDefault="00BA0433" w:rsidP="00610EB4">
      <w:pPr>
        <w:pStyle w:val="Golobesedilo"/>
        <w:spacing w:line="360" w:lineRule="auto"/>
        <w:jc w:val="both"/>
        <w:rPr>
          <w:rFonts w:ascii="Gill Sans MT" w:hAnsi="Gill Sans MT"/>
          <w:color w:val="4472C4" w:themeColor="accent5"/>
          <w:sz w:val="20"/>
          <w:szCs w:val="20"/>
        </w:rPr>
      </w:pPr>
      <w:r w:rsidRPr="00610EB4">
        <w:rPr>
          <w:rFonts w:ascii="Gill Sans MT" w:hAnsi="Gill Sans MT"/>
          <w:color w:val="4472C4" w:themeColor="accent5"/>
          <w:sz w:val="20"/>
          <w:szCs w:val="20"/>
        </w:rPr>
        <w:t>11</w:t>
      </w:r>
      <w:r w:rsidRPr="00610EB4">
        <w:rPr>
          <w:rFonts w:ascii="Gill Sans MT" w:hAnsi="Gill Sans MT"/>
          <w:color w:val="4472C4" w:themeColor="accent5"/>
          <w:sz w:val="20"/>
          <w:szCs w:val="20"/>
          <w:vertAlign w:val="superscript"/>
        </w:rPr>
        <w:t>th</w:t>
      </w:r>
      <w:r w:rsidRPr="00610EB4">
        <w:rPr>
          <w:rFonts w:ascii="Gill Sans MT" w:hAnsi="Gill Sans MT"/>
          <w:color w:val="4472C4" w:themeColor="accent5"/>
          <w:sz w:val="20"/>
          <w:szCs w:val="20"/>
        </w:rPr>
        <w:t xml:space="preserve"> Inte</w:t>
      </w:r>
      <w:r w:rsidRPr="00610EB4">
        <w:rPr>
          <w:rFonts w:ascii="Gill Sans MT" w:hAnsi="Gill Sans MT"/>
          <w:color w:val="4472C4" w:themeColor="accent5"/>
          <w:sz w:val="20"/>
          <w:szCs w:val="20"/>
        </w:rPr>
        <w:t>rnational Telemann Competition, the</w:t>
      </w:r>
      <w:r w:rsidRPr="00610EB4">
        <w:rPr>
          <w:rFonts w:ascii="Gill Sans MT" w:hAnsi="Gill Sans MT"/>
          <w:color w:val="4472C4" w:themeColor="accent5"/>
          <w:sz w:val="20"/>
          <w:szCs w:val="20"/>
        </w:rPr>
        <w:t xml:space="preserve"> contest is open to players of historical woodwinds (recorder, transvers flute, baroque oboe) and will take place between March 6 and 14, 2021, in Telemann’s birthplace Magdeburg</w:t>
      </w:r>
      <w:r w:rsidRPr="00610EB4">
        <w:rPr>
          <w:rFonts w:ascii="Gill Sans MT" w:hAnsi="Gill Sans MT"/>
          <w:color w:val="4472C4" w:themeColor="accent5"/>
          <w:sz w:val="20"/>
          <w:szCs w:val="20"/>
        </w:rPr>
        <w:t xml:space="preserve">. </w:t>
      </w:r>
      <w:hyperlink r:id="rId18" w:history="1">
        <w:r w:rsidRPr="00610EB4">
          <w:rPr>
            <w:rStyle w:val="Hiperpovezava"/>
            <w:rFonts w:ascii="Gill Sans MT" w:hAnsi="Gill Sans MT"/>
            <w:color w:val="4472C4" w:themeColor="accent5"/>
            <w:sz w:val="20"/>
            <w:szCs w:val="20"/>
          </w:rPr>
          <w:t xml:space="preserve">More information about the 11th International Telemann Competition as well as details about the registration process </w:t>
        </w:r>
      </w:hyperlink>
      <w:r w:rsidRPr="00610EB4">
        <w:rPr>
          <w:rFonts w:ascii="Gill Sans MT" w:hAnsi="Gill Sans MT"/>
          <w:color w:val="4472C4" w:themeColor="accent5"/>
          <w:sz w:val="20"/>
          <w:szCs w:val="20"/>
        </w:rPr>
        <w:t>.</w:t>
      </w:r>
    </w:p>
    <w:p w:rsidR="00BA0433" w:rsidRPr="00610EB4" w:rsidRDefault="00BA0433" w:rsidP="00610EB4">
      <w:pPr>
        <w:spacing w:after="0" w:line="360" w:lineRule="auto"/>
        <w:jc w:val="both"/>
        <w:rPr>
          <w:rFonts w:ascii="Gill Sans MT" w:hAnsi="Gill Sans MT" w:cs="Calibri"/>
          <w:color w:val="4472C4" w:themeColor="accent5"/>
          <w:sz w:val="20"/>
          <w:szCs w:val="20"/>
        </w:rPr>
      </w:pPr>
    </w:p>
    <w:p w:rsidR="0003247D" w:rsidRPr="00610EB4" w:rsidRDefault="00DC3A20" w:rsidP="00610EB4">
      <w:pPr>
        <w:spacing w:after="0" w:line="360" w:lineRule="auto"/>
        <w:jc w:val="both"/>
        <w:rPr>
          <w:rFonts w:ascii="Calibri" w:hAnsi="Calibri" w:cs="Calibri"/>
          <w:color w:val="4472C4" w:themeColor="accent5"/>
        </w:rPr>
      </w:pPr>
      <w:r w:rsidRPr="00610EB4">
        <w:rPr>
          <w:rFonts w:ascii="Calibri" w:hAnsi="Calibri" w:cs="Calibri"/>
          <w:color w:val="4472C4" w:themeColor="accent5"/>
        </w:rPr>
        <w:t>P</w:t>
      </w:r>
      <w:r w:rsidR="0003247D" w:rsidRPr="00610EB4">
        <w:rPr>
          <w:rFonts w:ascii="Calibri" w:hAnsi="Calibri" w:cs="Calibri"/>
          <w:color w:val="4472C4" w:themeColor="accent5"/>
        </w:rPr>
        <w:t>rejeli smo v</w:t>
      </w:r>
      <w:r w:rsidR="0003247D" w:rsidRPr="00610EB4">
        <w:rPr>
          <w:rFonts w:ascii="Calibri" w:hAnsi="Calibri" w:cs="Calibri"/>
          <w:color w:val="4472C4" w:themeColor="accent5"/>
        </w:rPr>
        <w:t xml:space="preserve">abilo </w:t>
      </w:r>
      <w:r w:rsidR="0003247D" w:rsidRPr="00610EB4">
        <w:rPr>
          <w:rFonts w:ascii="Calibri" w:hAnsi="Calibri" w:cs="Calibri"/>
          <w:b/>
          <w:color w:val="4472C4" w:themeColor="accent5"/>
        </w:rPr>
        <w:t>Utrechtske mreže za</w:t>
      </w:r>
      <w:r w:rsidR="0003247D" w:rsidRPr="00610EB4">
        <w:rPr>
          <w:rFonts w:ascii="Calibri" w:hAnsi="Calibri" w:cs="Calibri"/>
          <w:color w:val="4472C4" w:themeColor="accent5"/>
        </w:rPr>
        <w:t xml:space="preserve"> udeležbo študentov na letošnji »poletni šoli« Utrechtske mreže »</w:t>
      </w:r>
      <w:r w:rsidR="0003247D" w:rsidRPr="00610EB4">
        <w:rPr>
          <w:rFonts w:ascii="Calibri" w:hAnsi="Calibri" w:cs="Calibri"/>
          <w:i/>
          <w:color w:val="4472C4" w:themeColor="accent5"/>
        </w:rPr>
        <w:t>We Tell: Innovating Storytelling to Address Civic Awareness</w:t>
      </w:r>
      <w:r w:rsidR="0003247D" w:rsidRPr="00610EB4">
        <w:rPr>
          <w:rFonts w:ascii="Calibri" w:hAnsi="Calibri" w:cs="Calibri"/>
          <w:color w:val="4472C4" w:themeColor="accent5"/>
        </w:rPr>
        <w:t xml:space="preserve">«, ki bo letos namesto poleti, v živo na Univerzi v Bologni, potekala </w:t>
      </w:r>
      <w:r w:rsidR="0003247D" w:rsidRPr="00610EB4">
        <w:rPr>
          <w:rFonts w:ascii="Calibri" w:hAnsi="Calibri" w:cs="Calibri"/>
          <w:b/>
          <w:bCs/>
          <w:color w:val="4472C4" w:themeColor="accent5"/>
        </w:rPr>
        <w:t>na daljavo</w:t>
      </w:r>
      <w:r w:rsidR="0003247D" w:rsidRPr="00610EB4">
        <w:rPr>
          <w:rFonts w:ascii="Calibri" w:hAnsi="Calibri" w:cs="Calibri"/>
          <w:color w:val="4472C4" w:themeColor="accent5"/>
        </w:rPr>
        <w:t xml:space="preserve">, </w:t>
      </w:r>
      <w:r w:rsidR="0003247D" w:rsidRPr="00610EB4">
        <w:rPr>
          <w:rFonts w:ascii="Calibri" w:hAnsi="Calibri" w:cs="Calibri"/>
          <w:b/>
          <w:bCs/>
          <w:color w:val="4472C4" w:themeColor="accent5"/>
        </w:rPr>
        <w:t>od. 2.11 do 20. 11 2020</w:t>
      </w:r>
      <w:r w:rsidR="0003247D" w:rsidRPr="00610EB4">
        <w:rPr>
          <w:rFonts w:ascii="Calibri" w:hAnsi="Calibri" w:cs="Calibri"/>
          <w:color w:val="4472C4" w:themeColor="accent5"/>
        </w:rPr>
        <w:t xml:space="preserve">., </w:t>
      </w:r>
      <w:hyperlink r:id="rId19" w:history="1">
        <w:r w:rsidR="0003247D" w:rsidRPr="00610EB4">
          <w:rPr>
            <w:rStyle w:val="Hiperpovezava"/>
            <w:rFonts w:ascii="Calibri" w:hAnsi="Calibri" w:cs="Calibri"/>
            <w:color w:val="4472C4" w:themeColor="accent5"/>
          </w:rPr>
          <w:t>povezava</w:t>
        </w:r>
      </w:hyperlink>
      <w:r w:rsidR="0003247D" w:rsidRPr="00610EB4">
        <w:rPr>
          <w:rFonts w:ascii="Calibri" w:hAnsi="Calibri" w:cs="Calibri"/>
          <w:color w:val="4472C4" w:themeColor="accent5"/>
        </w:rPr>
        <w:t xml:space="preserve">, </w:t>
      </w:r>
      <w:r w:rsidRPr="00610EB4">
        <w:rPr>
          <w:rFonts w:ascii="Calibri" w:hAnsi="Calibri" w:cs="Calibri"/>
          <w:color w:val="4472C4" w:themeColor="accent5"/>
        </w:rPr>
        <w:t>n</w:t>
      </w:r>
      <w:r w:rsidR="0003247D" w:rsidRPr="00610EB4">
        <w:rPr>
          <w:rFonts w:ascii="Calibri" w:hAnsi="Calibri" w:cs="Calibri"/>
          <w:color w:val="4472C4" w:themeColor="accent5"/>
        </w:rPr>
        <w:t>amenjena je predvsem študentom 2. in 3. stopnje.</w:t>
      </w:r>
      <w:r w:rsidRPr="00610EB4">
        <w:rPr>
          <w:rFonts w:ascii="Calibri" w:hAnsi="Calibri" w:cs="Calibri"/>
          <w:color w:val="4472C4" w:themeColor="accent5"/>
        </w:rPr>
        <w:t xml:space="preserve"> </w:t>
      </w:r>
      <w:r w:rsidR="0003247D" w:rsidRPr="00610EB4">
        <w:rPr>
          <w:rFonts w:ascii="Calibri" w:hAnsi="Calibri" w:cs="Calibri"/>
          <w:color w:val="4472C4" w:themeColor="accent5"/>
        </w:rPr>
        <w:t>Kotizacija znaša 150€, vendar so za udeležence na voljo tudi štipendije, ki pokrijejo kotizacijo. Število mest je omejeno.</w:t>
      </w:r>
    </w:p>
    <w:p w:rsidR="000977D1" w:rsidRDefault="000977D1" w:rsidP="00610EB4">
      <w:pPr>
        <w:spacing w:after="0" w:line="360" w:lineRule="auto"/>
        <w:jc w:val="both"/>
      </w:pPr>
    </w:p>
    <w:p w:rsidR="00E121CF" w:rsidRDefault="00E121CF" w:rsidP="00E121CF">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RAZPISI</w:t>
      </w:r>
    </w:p>
    <w:p w:rsidR="00E121CF" w:rsidRPr="00525722" w:rsidRDefault="00E121CF" w:rsidP="00E121CF">
      <w:pPr>
        <w:spacing w:after="0" w:line="240" w:lineRule="auto"/>
        <w:jc w:val="both"/>
        <w:rPr>
          <w:rFonts w:ascii="Gill Sans MT" w:eastAsia="Times New Roman" w:hAnsi="Gill Sans MT" w:cs="Segoe UI"/>
          <w:b/>
          <w:color w:val="44546A" w:themeColor="tex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6068" w:rsidRDefault="00BE4A9B" w:rsidP="005F6068">
      <w:hyperlink r:id="rId20" w:history="1">
        <w:r w:rsidR="000977D1" w:rsidRPr="000977D1">
          <w:rPr>
            <w:rStyle w:val="Hiperpovezava"/>
          </w:rPr>
          <w:t>Tukaj so objavljeni vsi aktualni EU razpisi</w:t>
        </w:r>
      </w:hyperlink>
    </w:p>
    <w:p w:rsidR="000C52A8" w:rsidRDefault="000C52A8" w:rsidP="000C52A8"/>
    <w:p w:rsidR="00525722" w:rsidRDefault="00525722" w:rsidP="00525722">
      <w:pPr>
        <w:spacing w:after="0" w:line="240" w:lineRule="auto"/>
        <w:jc w:val="both"/>
        <w:rPr>
          <w:rFonts w:ascii="Gill Sans MT" w:hAnsi="Gill Sans MT" w:cs="Segoe UI"/>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525722" w:rsidRPr="00525722" w:rsidRDefault="00525722" w:rsidP="00525722">
      <w:pPr>
        <w:spacing w:after="0" w:line="240" w:lineRule="auto"/>
        <w:jc w:val="both"/>
        <w:rPr>
          <w:rFonts w:ascii="Gill Sans MT" w:eastAsia="Times New Roman" w:hAnsi="Gill Sans MT" w:cs="Segoe UI"/>
          <w:b/>
          <w:color w:val="44546A" w:themeColor="tex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722">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ŠTIPENDIJE</w:t>
      </w:r>
    </w:p>
    <w:p w:rsidR="0061350B" w:rsidRPr="004915DF" w:rsidRDefault="0061350B" w:rsidP="004100F5">
      <w:pPr>
        <w:spacing w:after="0" w:line="240" w:lineRule="auto"/>
        <w:jc w:val="both"/>
        <w:rPr>
          <w:rFonts w:ascii="Gill Sans MT" w:hAnsi="Gill Sans MT" w:cs="Segoe UI"/>
          <w:b/>
          <w:color w:val="0563C1"/>
          <w:sz w:val="20"/>
          <w:szCs w:val="20"/>
          <w:u w:val="single"/>
        </w:rPr>
      </w:pPr>
    </w:p>
    <w:p w:rsidR="00B77E5F" w:rsidRPr="004915DF" w:rsidRDefault="00B77E5F" w:rsidP="004100F5">
      <w:pPr>
        <w:pStyle w:val="Navadensplet"/>
        <w:jc w:val="both"/>
        <w:rPr>
          <w:rFonts w:ascii="Gill Sans MT" w:hAnsi="Gill Sans MT" w:cs="Segoe UI"/>
          <w:color w:val="000000"/>
          <w:sz w:val="20"/>
          <w:szCs w:val="20"/>
        </w:rPr>
      </w:pPr>
    </w:p>
    <w:p w:rsidR="00E338A7" w:rsidRPr="00610EB4" w:rsidRDefault="000C52A8" w:rsidP="00610EB4">
      <w:pPr>
        <w:pStyle w:val="Navadensplet"/>
        <w:spacing w:line="360" w:lineRule="auto"/>
        <w:jc w:val="both"/>
        <w:rPr>
          <w:rFonts w:ascii="Gill Sans MT" w:hAnsi="Gill Sans MT" w:cs="Segoe UI"/>
          <w:b/>
          <w:color w:val="7030A0"/>
          <w:sz w:val="20"/>
          <w:szCs w:val="20"/>
          <w:u w:val="single"/>
        </w:rPr>
      </w:pPr>
      <w:proofErr w:type="spellStart"/>
      <w:r w:rsidRPr="00610EB4">
        <w:rPr>
          <w:rFonts w:ascii="Gill Sans MT" w:hAnsi="Gill Sans MT"/>
          <w:iCs/>
          <w:color w:val="1F497D"/>
          <w:sz w:val="20"/>
          <w:szCs w:val="20"/>
          <w:lang w:val="de-DE" w:eastAsia="de-DE"/>
        </w:rPr>
        <w:t>Nemška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služba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za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akademsko</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izmenjavo</w:t>
      </w:r>
      <w:proofErr w:type="spellEnd"/>
      <w:r w:rsidRPr="00610EB4">
        <w:rPr>
          <w:rFonts w:ascii="Gill Sans MT" w:hAnsi="Gill Sans MT"/>
          <w:iCs/>
          <w:color w:val="1F497D"/>
          <w:sz w:val="20"/>
          <w:szCs w:val="20"/>
          <w:lang w:val="de-DE" w:eastAsia="de-DE"/>
        </w:rPr>
        <w:t xml:space="preserve"> (DAAD) </w:t>
      </w:r>
      <w:proofErr w:type="spellStart"/>
      <w:r w:rsidRPr="00610EB4">
        <w:rPr>
          <w:rFonts w:ascii="Gill Sans MT" w:hAnsi="Gill Sans MT"/>
          <w:iCs/>
          <w:color w:val="1F497D"/>
          <w:sz w:val="20"/>
          <w:szCs w:val="20"/>
          <w:lang w:val="de-DE" w:eastAsia="de-DE"/>
        </w:rPr>
        <w:t>ponuja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različne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štipendije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za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diplomante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raziskovalne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štipendije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za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doktorande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postdoktorande</w:t>
      </w:r>
      <w:proofErr w:type="spellEnd"/>
      <w:r w:rsidRPr="00610EB4">
        <w:rPr>
          <w:rFonts w:ascii="Gill Sans MT" w:hAnsi="Gill Sans MT"/>
          <w:iCs/>
          <w:color w:val="1F497D"/>
          <w:sz w:val="20"/>
          <w:szCs w:val="20"/>
          <w:lang w:val="de-DE" w:eastAsia="de-DE"/>
        </w:rPr>
        <w:t xml:space="preserve"> in </w:t>
      </w:r>
      <w:proofErr w:type="spellStart"/>
      <w:r w:rsidRPr="00610EB4">
        <w:rPr>
          <w:rFonts w:ascii="Gill Sans MT" w:hAnsi="Gill Sans MT"/>
          <w:iCs/>
          <w:color w:val="1F497D"/>
          <w:sz w:val="20"/>
          <w:szCs w:val="20"/>
          <w:lang w:val="de-DE" w:eastAsia="de-DE"/>
        </w:rPr>
        <w:t>mlade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znanstvenike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štipendije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za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delovna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bivanja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za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visokošolske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učitelje</w:t>
      </w:r>
      <w:proofErr w:type="spellEnd"/>
      <w:r w:rsidRPr="00610EB4">
        <w:rPr>
          <w:rFonts w:ascii="Gill Sans MT" w:hAnsi="Gill Sans MT"/>
          <w:iCs/>
          <w:color w:val="000000"/>
          <w:sz w:val="20"/>
          <w:szCs w:val="20"/>
          <w:lang w:val="de-DE" w:eastAsia="de-DE"/>
        </w:rPr>
        <w:t xml:space="preserve"> </w:t>
      </w:r>
      <w:proofErr w:type="spellStart"/>
      <w:r w:rsidRPr="00610EB4">
        <w:rPr>
          <w:rFonts w:ascii="Gill Sans MT" w:hAnsi="Gill Sans MT"/>
          <w:iCs/>
          <w:color w:val="1F497D"/>
          <w:sz w:val="20"/>
          <w:szCs w:val="20"/>
          <w:lang w:val="de-DE" w:eastAsia="de-DE"/>
        </w:rPr>
        <w:t>ter</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visokošolske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poletne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tečaje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za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tuje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študente</w:t>
      </w:r>
      <w:proofErr w:type="spellEnd"/>
      <w:r w:rsidRPr="00610EB4">
        <w:rPr>
          <w:rFonts w:ascii="Gill Sans MT" w:hAnsi="Gill Sans MT"/>
          <w:iCs/>
          <w:color w:val="1F497D"/>
          <w:sz w:val="20"/>
          <w:szCs w:val="20"/>
          <w:lang w:val="de-DE" w:eastAsia="de-DE"/>
        </w:rPr>
        <w:t xml:space="preserve"> in </w:t>
      </w:r>
      <w:proofErr w:type="spellStart"/>
      <w:r w:rsidRPr="00610EB4">
        <w:rPr>
          <w:rFonts w:ascii="Gill Sans MT" w:hAnsi="Gill Sans MT"/>
          <w:iCs/>
          <w:color w:val="1F497D"/>
          <w:sz w:val="20"/>
          <w:szCs w:val="20"/>
          <w:lang w:val="de-DE" w:eastAsia="de-DE"/>
        </w:rPr>
        <w:t>diplomante</w:t>
      </w:r>
      <w:proofErr w:type="spellEnd"/>
      <w:r w:rsidRPr="00610EB4">
        <w:rPr>
          <w:rFonts w:ascii="Gill Sans MT" w:hAnsi="Gill Sans MT"/>
          <w:iCs/>
          <w:color w:val="1F497D"/>
          <w:sz w:val="20"/>
          <w:szCs w:val="20"/>
          <w:lang w:val="de-DE" w:eastAsia="de-DE"/>
        </w:rPr>
        <w:t xml:space="preserve"> v </w:t>
      </w:r>
      <w:proofErr w:type="spellStart"/>
      <w:r w:rsidRPr="00610EB4">
        <w:rPr>
          <w:rFonts w:ascii="Gill Sans MT" w:hAnsi="Gill Sans MT"/>
          <w:iCs/>
          <w:color w:val="1F497D"/>
          <w:sz w:val="20"/>
          <w:szCs w:val="20"/>
          <w:lang w:val="de-DE" w:eastAsia="de-DE"/>
        </w:rPr>
        <w:t>Nemčiji</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Podrobne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informacije</w:t>
      </w:r>
      <w:proofErr w:type="spellEnd"/>
      <w:r w:rsidRPr="00610EB4">
        <w:rPr>
          <w:rFonts w:ascii="Gill Sans MT" w:hAnsi="Gill Sans MT"/>
          <w:iCs/>
          <w:color w:val="1F497D"/>
          <w:sz w:val="20"/>
          <w:szCs w:val="20"/>
          <w:lang w:val="de-DE" w:eastAsia="de-DE"/>
        </w:rPr>
        <w:t xml:space="preserve"> o </w:t>
      </w:r>
      <w:proofErr w:type="spellStart"/>
      <w:r w:rsidRPr="00610EB4">
        <w:rPr>
          <w:rFonts w:ascii="Gill Sans MT" w:hAnsi="Gill Sans MT"/>
          <w:iCs/>
          <w:color w:val="1F497D"/>
          <w:sz w:val="20"/>
          <w:szCs w:val="20"/>
          <w:lang w:val="de-DE" w:eastAsia="de-DE"/>
        </w:rPr>
        <w:t>posameznih</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štipendijah</w:t>
      </w:r>
      <w:proofErr w:type="spellEnd"/>
      <w:r w:rsidRPr="00610EB4">
        <w:rPr>
          <w:rFonts w:ascii="Gill Sans MT" w:hAnsi="Gill Sans MT"/>
          <w:iCs/>
          <w:color w:val="1F497D"/>
          <w:sz w:val="20"/>
          <w:szCs w:val="20"/>
          <w:lang w:val="de-DE" w:eastAsia="de-DE"/>
        </w:rPr>
        <w:t xml:space="preserve"> DAAD so na </w:t>
      </w:r>
      <w:proofErr w:type="spellStart"/>
      <w:r w:rsidRPr="00610EB4">
        <w:rPr>
          <w:rFonts w:ascii="Gill Sans MT" w:hAnsi="Gill Sans MT"/>
          <w:iCs/>
          <w:color w:val="1F497D"/>
          <w:sz w:val="20"/>
          <w:szCs w:val="20"/>
          <w:lang w:val="de-DE" w:eastAsia="de-DE"/>
        </w:rPr>
        <w:t>voljo</w:t>
      </w:r>
      <w:proofErr w:type="spellEnd"/>
      <w:r w:rsidRPr="00610EB4">
        <w:rPr>
          <w:rFonts w:ascii="Gill Sans MT" w:hAnsi="Gill Sans MT"/>
          <w:iCs/>
          <w:color w:val="1F497D"/>
          <w:sz w:val="20"/>
          <w:szCs w:val="20"/>
          <w:lang w:val="de-DE" w:eastAsia="de-DE"/>
        </w:rPr>
        <w:t xml:space="preserve"> na </w:t>
      </w:r>
      <w:proofErr w:type="spellStart"/>
      <w:r w:rsidRPr="00610EB4">
        <w:rPr>
          <w:rFonts w:ascii="Gill Sans MT" w:hAnsi="Gill Sans MT"/>
          <w:iCs/>
          <w:color w:val="1F497D"/>
          <w:sz w:val="20"/>
          <w:szCs w:val="20"/>
          <w:lang w:val="de-DE" w:eastAsia="de-DE"/>
        </w:rPr>
        <w:t>spletni</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strani</w:t>
      </w:r>
      <w:proofErr w:type="spellEnd"/>
      <w:r w:rsidRPr="00610EB4">
        <w:rPr>
          <w:rFonts w:ascii="Gill Sans MT" w:hAnsi="Gill Sans MT"/>
          <w:iCs/>
          <w:color w:val="1F497D"/>
          <w:sz w:val="20"/>
          <w:szCs w:val="20"/>
          <w:lang w:val="de-DE" w:eastAsia="de-DE"/>
        </w:rPr>
        <w:t xml:space="preserve"> </w:t>
      </w:r>
      <w:hyperlink r:id="rId21" w:history="1">
        <w:r w:rsidRPr="00610EB4">
          <w:rPr>
            <w:rStyle w:val="Hiperpovezava"/>
            <w:rFonts w:ascii="Gill Sans MT" w:hAnsi="Gill Sans MT"/>
            <w:iCs/>
            <w:color w:val="1F497D"/>
            <w:sz w:val="20"/>
            <w:szCs w:val="20"/>
            <w:lang w:val="de-DE" w:eastAsia="de-DE"/>
          </w:rPr>
          <w:t>www.funding-guide.de</w:t>
        </w:r>
      </w:hyperlink>
      <w:r w:rsidRPr="00610EB4">
        <w:rPr>
          <w:rFonts w:ascii="Gill Sans MT" w:hAnsi="Gill Sans MT"/>
          <w:iCs/>
          <w:color w:val="000000"/>
          <w:sz w:val="20"/>
          <w:szCs w:val="20"/>
          <w:lang w:val="de-DE" w:eastAsia="de-DE"/>
        </w:rPr>
        <w:t xml:space="preserve"> . </w:t>
      </w:r>
      <w:proofErr w:type="spellStart"/>
      <w:r w:rsidRPr="00610EB4">
        <w:rPr>
          <w:rFonts w:ascii="Gill Sans MT" w:hAnsi="Gill Sans MT"/>
          <w:iCs/>
          <w:color w:val="376092"/>
          <w:sz w:val="20"/>
          <w:szCs w:val="20"/>
          <w:lang w:val="de-DE" w:eastAsia="de-DE"/>
        </w:rPr>
        <w:t>V</w:t>
      </w:r>
      <w:r w:rsidRPr="00610EB4">
        <w:rPr>
          <w:rFonts w:ascii="Gill Sans MT" w:hAnsi="Gill Sans MT"/>
          <w:iCs/>
          <w:color w:val="1F497D"/>
          <w:sz w:val="20"/>
          <w:szCs w:val="20"/>
          <w:lang w:val="de-DE" w:eastAsia="de-DE"/>
        </w:rPr>
        <w:t>prašanja</w:t>
      </w:r>
      <w:proofErr w:type="spellEnd"/>
      <w:r w:rsidRPr="00610EB4">
        <w:rPr>
          <w:rFonts w:ascii="Gill Sans MT" w:hAnsi="Gill Sans MT"/>
          <w:iCs/>
          <w:color w:val="1F497D"/>
          <w:sz w:val="20"/>
          <w:szCs w:val="20"/>
          <w:lang w:val="de-DE" w:eastAsia="de-DE"/>
        </w:rPr>
        <w:t xml:space="preserve"> v </w:t>
      </w:r>
      <w:proofErr w:type="spellStart"/>
      <w:r w:rsidRPr="00610EB4">
        <w:rPr>
          <w:rFonts w:ascii="Gill Sans MT" w:hAnsi="Gill Sans MT"/>
          <w:iCs/>
          <w:color w:val="1F497D"/>
          <w:sz w:val="20"/>
          <w:szCs w:val="20"/>
          <w:lang w:val="de-DE" w:eastAsia="de-DE"/>
        </w:rPr>
        <w:t>zvezi</w:t>
      </w:r>
      <w:proofErr w:type="spellEnd"/>
      <w:r w:rsidRPr="00610EB4">
        <w:rPr>
          <w:rFonts w:ascii="Gill Sans MT" w:hAnsi="Gill Sans MT"/>
          <w:iCs/>
          <w:color w:val="1F497D"/>
          <w:sz w:val="20"/>
          <w:szCs w:val="20"/>
          <w:lang w:val="de-DE" w:eastAsia="de-DE"/>
        </w:rPr>
        <w:t xml:space="preserve"> s </w:t>
      </w:r>
      <w:proofErr w:type="spellStart"/>
      <w:r w:rsidRPr="00610EB4">
        <w:rPr>
          <w:rFonts w:ascii="Gill Sans MT" w:hAnsi="Gill Sans MT"/>
          <w:iCs/>
          <w:color w:val="1F497D"/>
          <w:sz w:val="20"/>
          <w:szCs w:val="20"/>
          <w:lang w:val="de-DE" w:eastAsia="de-DE"/>
        </w:rPr>
        <w:t>štipendijami</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lahko</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naslovite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tudi</w:t>
      </w:r>
      <w:proofErr w:type="spellEnd"/>
      <w:r w:rsidRPr="00610EB4">
        <w:rPr>
          <w:rFonts w:ascii="Gill Sans MT" w:hAnsi="Gill Sans MT"/>
          <w:iCs/>
          <w:color w:val="1F497D"/>
          <w:sz w:val="20"/>
          <w:szCs w:val="20"/>
          <w:lang w:val="de-DE" w:eastAsia="de-DE"/>
        </w:rPr>
        <w:t xml:space="preserve"> na </w:t>
      </w:r>
      <w:proofErr w:type="spellStart"/>
      <w:r w:rsidRPr="00610EB4">
        <w:rPr>
          <w:rFonts w:ascii="Gill Sans MT" w:hAnsi="Gill Sans MT"/>
          <w:iCs/>
          <w:color w:val="1F497D"/>
          <w:sz w:val="20"/>
          <w:szCs w:val="20"/>
          <w:lang w:val="de-DE" w:eastAsia="de-DE"/>
        </w:rPr>
        <w:t>Nemško</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veleposlaništvo</w:t>
      </w:r>
      <w:proofErr w:type="spellEnd"/>
      <w:r w:rsidRPr="00610EB4">
        <w:rPr>
          <w:rFonts w:ascii="Gill Sans MT" w:hAnsi="Gill Sans MT"/>
          <w:iCs/>
          <w:color w:val="1F497D"/>
          <w:sz w:val="20"/>
          <w:szCs w:val="20"/>
          <w:lang w:val="de-DE" w:eastAsia="de-DE"/>
        </w:rPr>
        <w:t xml:space="preserve"> v Ljubljani, </w:t>
      </w:r>
      <w:proofErr w:type="spellStart"/>
      <w:r w:rsidRPr="00610EB4">
        <w:rPr>
          <w:rFonts w:ascii="Gill Sans MT" w:hAnsi="Gill Sans MT"/>
          <w:iCs/>
          <w:color w:val="1F497D"/>
          <w:sz w:val="20"/>
          <w:szCs w:val="20"/>
          <w:lang w:val="de-DE" w:eastAsia="de-DE"/>
        </w:rPr>
        <w:t>kulturni</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oddelek</w:t>
      </w:r>
      <w:proofErr w:type="spellEnd"/>
      <w:r w:rsidRPr="00610EB4">
        <w:rPr>
          <w:rFonts w:ascii="Gill Sans MT" w:hAnsi="Gill Sans MT"/>
          <w:iCs/>
          <w:color w:val="1F497D"/>
          <w:sz w:val="20"/>
          <w:szCs w:val="20"/>
          <w:lang w:val="de-DE" w:eastAsia="de-DE"/>
        </w:rPr>
        <w:t xml:space="preserve"> (E-</w:t>
      </w:r>
      <w:proofErr w:type="spellStart"/>
      <w:r w:rsidRPr="00610EB4">
        <w:rPr>
          <w:rFonts w:ascii="Gill Sans MT" w:hAnsi="Gill Sans MT"/>
          <w:iCs/>
          <w:color w:val="1F497D"/>
          <w:sz w:val="20"/>
          <w:szCs w:val="20"/>
          <w:lang w:val="de-DE" w:eastAsia="de-DE"/>
        </w:rPr>
        <w:t>naslov</w:t>
      </w:r>
      <w:proofErr w:type="spellEnd"/>
      <w:r w:rsidRPr="00610EB4">
        <w:rPr>
          <w:rFonts w:ascii="Gill Sans MT" w:hAnsi="Gill Sans MT"/>
          <w:iCs/>
          <w:color w:val="1F497D"/>
          <w:sz w:val="20"/>
          <w:szCs w:val="20"/>
          <w:lang w:val="de-DE" w:eastAsia="de-DE"/>
        </w:rPr>
        <w:t xml:space="preserve">: </w:t>
      </w:r>
      <w:hyperlink r:id="rId22" w:history="1">
        <w:r w:rsidRPr="00610EB4">
          <w:rPr>
            <w:rStyle w:val="Hiperpovezava"/>
            <w:rFonts w:ascii="Gill Sans MT" w:hAnsi="Gill Sans MT"/>
            <w:iCs/>
            <w:color w:val="1F497D"/>
            <w:sz w:val="20"/>
            <w:szCs w:val="20"/>
            <w:lang w:val="de-DE" w:eastAsia="de-DE"/>
          </w:rPr>
          <w:t>info@laibach.diplo.de</w:t>
        </w:r>
      </w:hyperlink>
      <w:r w:rsidRPr="00610EB4">
        <w:rPr>
          <w:rFonts w:ascii="Gill Sans MT" w:hAnsi="Gill Sans MT"/>
          <w:iCs/>
          <w:color w:val="1F497D"/>
          <w:sz w:val="20"/>
          <w:szCs w:val="20"/>
          <w:lang w:val="de-DE" w:eastAsia="de-DE"/>
        </w:rPr>
        <w:t xml:space="preserve"> , T: 01 479 03 00)</w:t>
      </w:r>
      <w:r w:rsidR="00610EB4">
        <w:rPr>
          <w:rFonts w:ascii="Gill Sans MT" w:hAnsi="Gill Sans MT"/>
          <w:iCs/>
          <w:color w:val="1F497D"/>
          <w:sz w:val="20"/>
          <w:szCs w:val="20"/>
          <w:lang w:val="de-DE" w:eastAsia="de-DE"/>
        </w:rPr>
        <w:t>.</w:t>
      </w:r>
    </w:p>
    <w:p w:rsidR="00E338A7" w:rsidRPr="004915DF" w:rsidRDefault="00E338A7" w:rsidP="004100F5">
      <w:pPr>
        <w:pStyle w:val="Navadensplet"/>
        <w:jc w:val="both"/>
        <w:rPr>
          <w:rFonts w:ascii="Gill Sans MT" w:hAnsi="Gill Sans MT" w:cs="Segoe UI"/>
          <w:color w:val="444444"/>
          <w:sz w:val="20"/>
          <w:szCs w:val="20"/>
          <w:shd w:val="clear" w:color="auto" w:fill="FFFFFF"/>
        </w:rPr>
      </w:pPr>
    </w:p>
    <w:p w:rsidR="004915DF" w:rsidRPr="00525722" w:rsidRDefault="004915DF" w:rsidP="004915DF">
      <w:pPr>
        <w:pStyle w:val="Navadensplet"/>
        <w:jc w:val="both"/>
        <w:rPr>
          <w:rFonts w:ascii="Gill Sans MT" w:hAnsi="Gill Sans MT" w:cs="Segoe UI"/>
          <w:b/>
          <w:color w:val="0070C0"/>
          <w:sz w:val="20"/>
          <w:szCs w:val="20"/>
          <w:u w:val="single"/>
        </w:rPr>
      </w:pPr>
      <w:r w:rsidRPr="00525722">
        <w:rPr>
          <w:rFonts w:ascii="Gill Sans MT" w:hAnsi="Gill Sans MT" w:cs="Segoe UI"/>
          <w:b/>
          <w:color w:val="0070C0"/>
          <w:sz w:val="20"/>
          <w:szCs w:val="20"/>
        </w:rPr>
        <w:t>Objave razpisov za štipendije na UL:</w:t>
      </w:r>
      <w:r w:rsidRPr="00525722">
        <w:rPr>
          <w:rFonts w:ascii="Gill Sans MT" w:hAnsi="Gill Sans MT" w:cs="Segoe UI"/>
          <w:color w:val="0070C0"/>
          <w:sz w:val="20"/>
          <w:szCs w:val="20"/>
        </w:rPr>
        <w:t xml:space="preserve"> </w:t>
      </w:r>
      <w:hyperlink r:id="rId23" w:history="1">
        <w:r w:rsidRPr="00525722">
          <w:rPr>
            <w:rStyle w:val="Hiperpovezava"/>
            <w:rFonts w:ascii="Gill Sans MT" w:hAnsi="Gill Sans MT" w:cs="Segoe UI"/>
            <w:color w:val="AEAAAA" w:themeColor="background2" w:themeShade="BF"/>
            <w:sz w:val="20"/>
            <w:szCs w:val="20"/>
          </w:rPr>
          <w:t>https://www.uni-lj.si/aktualno/razpisi/</w:t>
        </w:r>
      </w:hyperlink>
      <w:r w:rsidR="00525722">
        <w:rPr>
          <w:rStyle w:val="Hiperpovezava"/>
          <w:rFonts w:ascii="Gill Sans MT" w:hAnsi="Gill Sans MT" w:cs="Segoe UI"/>
          <w:color w:val="00B0F0"/>
          <w:sz w:val="20"/>
          <w:szCs w:val="20"/>
        </w:rPr>
        <w:t>.</w:t>
      </w:r>
    </w:p>
    <w:p w:rsidR="00E338A7" w:rsidRPr="00525722" w:rsidRDefault="00E338A7" w:rsidP="004100F5">
      <w:pPr>
        <w:pStyle w:val="Navadensplet"/>
        <w:jc w:val="both"/>
        <w:rPr>
          <w:rFonts w:ascii="Gill Sans MT" w:hAnsi="Gill Sans MT" w:cs="Segoe UI"/>
          <w:b/>
          <w:color w:val="0070C0"/>
          <w:sz w:val="20"/>
          <w:szCs w:val="20"/>
          <w:u w:val="single"/>
        </w:rPr>
      </w:pPr>
    </w:p>
    <w:p w:rsidR="000C52A8" w:rsidRDefault="004100F5" w:rsidP="000C52A8">
      <w:r w:rsidRPr="004915DF">
        <w:rPr>
          <w:rFonts w:ascii="Gill Sans MT" w:eastAsia="Times New Roman" w:hAnsi="Gill Sans MT" w:cs="Segoe UI"/>
          <w:color w:val="5E5E5E"/>
          <w:sz w:val="20"/>
          <w:szCs w:val="20"/>
        </w:rPr>
        <w:br/>
      </w:r>
      <w:hyperlink r:id="rId24" w:history="1">
        <w:r w:rsidR="000C52A8">
          <w:rPr>
            <w:rStyle w:val="Hiperpovezava"/>
          </w:rPr>
          <w:t>Spletna stran European Research and Innovation Days</w:t>
        </w:r>
      </w:hyperlink>
    </w:p>
    <w:p w:rsidR="00110CFB" w:rsidRPr="004915DF" w:rsidRDefault="00110CFB" w:rsidP="004100F5">
      <w:pPr>
        <w:pStyle w:val="Navadensplet"/>
        <w:jc w:val="both"/>
        <w:rPr>
          <w:rFonts w:ascii="Gill Sans MT" w:hAnsi="Gill Sans MT" w:cs="Segoe UI"/>
          <w:b/>
          <w:color w:val="7030A0"/>
          <w:sz w:val="20"/>
          <w:szCs w:val="20"/>
          <w:u w:val="single"/>
        </w:rPr>
      </w:pPr>
    </w:p>
    <w:p w:rsidR="00AD120E" w:rsidRDefault="00AD120E" w:rsidP="00030CF0">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0CF0" w:rsidRPr="00525722" w:rsidRDefault="0066277A" w:rsidP="00030CF0">
      <w:pPr>
        <w:spacing w:after="0" w:line="240" w:lineRule="auto"/>
        <w:jc w:val="both"/>
        <w:rPr>
          <w:rFonts w:ascii="Gill Sans MT" w:eastAsia="Times New Roman" w:hAnsi="Gill Sans MT" w:cs="Segoe UI"/>
          <w:b/>
          <w:color w:val="44546A" w:themeColor="tex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NOVICE</w:t>
      </w:r>
    </w:p>
    <w:p w:rsidR="00030CF0" w:rsidRDefault="00030CF0" w:rsidP="00110CFB">
      <w:pPr>
        <w:autoSpaceDE w:val="0"/>
        <w:autoSpaceDN w:val="0"/>
        <w:spacing w:after="0" w:line="240" w:lineRule="auto"/>
        <w:jc w:val="both"/>
        <w:rPr>
          <w:rFonts w:ascii="Gill Sans MT" w:hAnsi="Gill Sans MT" w:cs="Segoe UI"/>
          <w:color w:val="44546A" w:themeColor="text2"/>
          <w:sz w:val="20"/>
          <w:szCs w:val="20"/>
        </w:rPr>
      </w:pPr>
    </w:p>
    <w:p w:rsidR="007C4953" w:rsidRPr="00610EB4" w:rsidRDefault="007C4953" w:rsidP="00610EB4">
      <w:pPr>
        <w:spacing w:after="0" w:line="360" w:lineRule="auto"/>
        <w:jc w:val="both"/>
        <w:rPr>
          <w:rFonts w:ascii="Gill Sans MT" w:hAnsi="Gill Sans MT"/>
          <w:color w:val="4472C4" w:themeColor="accent5"/>
          <w:sz w:val="20"/>
          <w:szCs w:val="20"/>
        </w:rPr>
      </w:pPr>
      <w:r w:rsidRPr="00610EB4">
        <w:rPr>
          <w:rFonts w:ascii="Gill Sans MT" w:hAnsi="Gill Sans MT"/>
          <w:color w:val="4472C4" w:themeColor="accent5"/>
          <w:sz w:val="20"/>
          <w:szCs w:val="20"/>
        </w:rPr>
        <w:t xml:space="preserve">Izšla je publikacija </w:t>
      </w:r>
      <w:hyperlink r:id="rId25" w:tgtFrame="_blank" w:history="1">
        <w:r w:rsidRPr="00610EB4">
          <w:rPr>
            <w:rStyle w:val="Hiperpovezava"/>
            <w:rFonts w:ascii="Gill Sans MT" w:hAnsi="Gill Sans MT"/>
            <w:b/>
            <w:bCs/>
            <w:color w:val="4472C4" w:themeColor="accent5"/>
            <w:sz w:val="20"/>
            <w:szCs w:val="20"/>
          </w:rPr>
          <w:t>Ugotovitve raziskave Akademski poklic v družbi znanja in pogoji za akademsko delo v Sloveniji</w:t>
        </w:r>
      </w:hyperlink>
      <w:r w:rsidRPr="00610EB4">
        <w:rPr>
          <w:rFonts w:ascii="Gill Sans MT" w:hAnsi="Gill Sans MT"/>
          <w:color w:val="4472C4" w:themeColor="accent5"/>
          <w:sz w:val="20"/>
          <w:szCs w:val="20"/>
        </w:rPr>
        <w:t>.</w:t>
      </w:r>
      <w:r w:rsidRPr="00610EB4">
        <w:rPr>
          <w:rFonts w:ascii="Gill Sans MT" w:hAnsi="Gill Sans MT"/>
          <w:color w:val="4472C4" w:themeColor="accent5"/>
          <w:sz w:val="20"/>
          <w:szCs w:val="20"/>
        </w:rPr>
        <w:t xml:space="preserve"> </w:t>
      </w:r>
      <w:r w:rsidRPr="00610EB4">
        <w:rPr>
          <w:rFonts w:ascii="Gill Sans MT" w:hAnsi="Gill Sans MT"/>
          <w:color w:val="4472C4" w:themeColor="accent5"/>
          <w:sz w:val="20"/>
          <w:szCs w:val="20"/>
        </w:rPr>
        <w:t xml:space="preserve">Publikacija je nastala v okviru raziskave Akademski poklic v družbi znanja - </w:t>
      </w:r>
      <w:hyperlink r:id="rId26" w:tgtFrame="_blank" w:history="1">
        <w:r w:rsidRPr="00610EB4">
          <w:rPr>
            <w:rStyle w:val="Hiperpovezava"/>
            <w:rFonts w:ascii="Gill Sans MT" w:hAnsi="Gill Sans MT"/>
            <w:color w:val="4472C4" w:themeColor="accent5"/>
            <w:sz w:val="20"/>
            <w:szCs w:val="20"/>
          </w:rPr>
          <w:t>APIKS (Acedemic profession in Knowledge Society)</w:t>
        </w:r>
      </w:hyperlink>
      <w:r w:rsidRPr="00610EB4">
        <w:rPr>
          <w:rFonts w:ascii="Gill Sans MT" w:hAnsi="Gill Sans MT"/>
          <w:color w:val="4472C4" w:themeColor="accent5"/>
          <w:sz w:val="20"/>
          <w:szCs w:val="20"/>
        </w:rPr>
        <w:t>. V ta namen so v letu 2018 vse akademsko osebje v Sloveniji povabili k sodelovanju v anketi, ki je bila izvedena v več kot 20 državah po svetu. Čeprav mednarodno primerljivi podat</w:t>
      </w:r>
      <w:r w:rsidRPr="00610EB4">
        <w:rPr>
          <w:rFonts w:ascii="Gill Sans MT" w:hAnsi="Gill Sans MT"/>
          <w:color w:val="4472C4" w:themeColor="accent5"/>
          <w:sz w:val="20"/>
          <w:szCs w:val="20"/>
        </w:rPr>
        <w:t>ki zaenkrat še niso na voljo, s</w:t>
      </w:r>
      <w:r w:rsidRPr="00610EB4">
        <w:rPr>
          <w:rFonts w:ascii="Gill Sans MT" w:hAnsi="Gill Sans MT"/>
          <w:color w:val="4472C4" w:themeColor="accent5"/>
          <w:sz w:val="20"/>
          <w:szCs w:val="20"/>
        </w:rPr>
        <w:t>o na CMEPIUS-u pripravili nacionalno poročilo. Nacionalno poročilo zajema primerljive podatke med leti 2018 in 2013, ko je bila izvedena prva anketa v Sloveniji (</w:t>
      </w:r>
      <w:hyperlink r:id="rId27" w:tgtFrame="_blank" w:history="1">
        <w:r w:rsidRPr="00610EB4">
          <w:rPr>
            <w:rStyle w:val="Hiperpovezava"/>
            <w:rFonts w:ascii="Gill Sans MT" w:hAnsi="Gill Sans MT"/>
            <w:color w:val="4472C4" w:themeColor="accent5"/>
            <w:sz w:val="20"/>
            <w:szCs w:val="20"/>
          </w:rPr>
          <w:t>EUROAC</w:t>
        </w:r>
      </w:hyperlink>
      <w:r w:rsidRPr="00610EB4">
        <w:rPr>
          <w:rFonts w:ascii="Gill Sans MT" w:hAnsi="Gill Sans MT"/>
          <w:color w:val="4472C4" w:themeColor="accent5"/>
          <w:sz w:val="20"/>
          <w:szCs w:val="20"/>
        </w:rPr>
        <w:t>). Nacionalno poročilo zajema področja:</w:t>
      </w:r>
      <w:r w:rsidRPr="00610EB4">
        <w:rPr>
          <w:rFonts w:ascii="Gill Sans MT" w:hAnsi="Gill Sans MT"/>
          <w:color w:val="4472C4" w:themeColor="accent5"/>
          <w:sz w:val="20"/>
          <w:szCs w:val="20"/>
        </w:rPr>
        <w:t xml:space="preserve"> </w:t>
      </w:r>
      <w:r w:rsidRPr="00610EB4">
        <w:rPr>
          <w:rFonts w:ascii="Gill Sans MT" w:hAnsi="Gill Sans MT"/>
          <w:b/>
          <w:bCs/>
          <w:color w:val="4472C4" w:themeColor="accent5"/>
          <w:sz w:val="20"/>
          <w:szCs w:val="20"/>
        </w:rPr>
        <w:t>splošni pogoji</w:t>
      </w:r>
      <w:r w:rsidRPr="00610EB4">
        <w:rPr>
          <w:rFonts w:ascii="Gill Sans MT" w:hAnsi="Gill Sans MT"/>
          <w:b/>
          <w:bCs/>
          <w:color w:val="4472C4" w:themeColor="accent5"/>
          <w:sz w:val="20"/>
          <w:szCs w:val="20"/>
        </w:rPr>
        <w:t xml:space="preserve"> akademskega dela</w:t>
      </w:r>
      <w:r w:rsidRPr="00610EB4">
        <w:rPr>
          <w:rFonts w:ascii="Gill Sans MT" w:hAnsi="Gill Sans MT"/>
          <w:b/>
          <w:bCs/>
          <w:color w:val="4472C4" w:themeColor="accent5"/>
          <w:sz w:val="20"/>
          <w:szCs w:val="20"/>
        </w:rPr>
        <w:t>, akademska</w:t>
      </w:r>
      <w:r w:rsidRPr="00610EB4">
        <w:rPr>
          <w:rFonts w:ascii="Gill Sans MT" w:hAnsi="Gill Sans MT"/>
          <w:b/>
          <w:bCs/>
          <w:color w:val="4472C4" w:themeColor="accent5"/>
          <w:sz w:val="20"/>
          <w:szCs w:val="20"/>
        </w:rPr>
        <w:t xml:space="preserve"> kariero</w:t>
      </w:r>
      <w:r w:rsidRPr="00610EB4">
        <w:rPr>
          <w:rFonts w:ascii="Gill Sans MT" w:hAnsi="Gill Sans MT"/>
          <w:b/>
          <w:bCs/>
          <w:color w:val="4472C4" w:themeColor="accent5"/>
          <w:sz w:val="20"/>
          <w:szCs w:val="20"/>
        </w:rPr>
        <w:t xml:space="preserve">, </w:t>
      </w:r>
      <w:r w:rsidRPr="00610EB4">
        <w:rPr>
          <w:rFonts w:ascii="Gill Sans MT" w:hAnsi="Gill Sans MT"/>
          <w:b/>
          <w:bCs/>
          <w:color w:val="4472C4" w:themeColor="accent5"/>
          <w:sz w:val="20"/>
          <w:szCs w:val="20"/>
        </w:rPr>
        <w:t>pedagoško in raziskovalno delo</w:t>
      </w:r>
      <w:r w:rsidRPr="00610EB4">
        <w:rPr>
          <w:rFonts w:ascii="Gill Sans MT" w:hAnsi="Gill Sans MT"/>
          <w:b/>
          <w:bCs/>
          <w:color w:val="4472C4" w:themeColor="accent5"/>
          <w:sz w:val="20"/>
          <w:szCs w:val="20"/>
        </w:rPr>
        <w:t xml:space="preserve">, </w:t>
      </w:r>
      <w:r w:rsidRPr="00610EB4">
        <w:rPr>
          <w:rFonts w:ascii="Gill Sans MT" w:hAnsi="Gill Sans MT"/>
          <w:b/>
          <w:bCs/>
          <w:color w:val="4472C4" w:themeColor="accent5"/>
          <w:sz w:val="20"/>
          <w:szCs w:val="20"/>
        </w:rPr>
        <w:t>upravljanje in vodenje</w:t>
      </w:r>
      <w:r w:rsidRPr="00610EB4">
        <w:rPr>
          <w:rFonts w:ascii="Gill Sans MT" w:hAnsi="Gill Sans MT"/>
          <w:color w:val="4472C4" w:themeColor="accent5"/>
          <w:sz w:val="20"/>
          <w:szCs w:val="20"/>
        </w:rPr>
        <w:t xml:space="preserve"> ter</w:t>
      </w:r>
      <w:r w:rsidRPr="00610EB4">
        <w:rPr>
          <w:rFonts w:ascii="Gill Sans MT" w:hAnsi="Gill Sans MT"/>
          <w:color w:val="4472C4" w:themeColor="accent5"/>
          <w:sz w:val="20"/>
          <w:szCs w:val="20"/>
        </w:rPr>
        <w:t xml:space="preserve"> </w:t>
      </w:r>
      <w:r w:rsidRPr="00610EB4">
        <w:rPr>
          <w:rFonts w:ascii="Gill Sans MT" w:hAnsi="Gill Sans MT"/>
          <w:color w:val="4472C4" w:themeColor="accent5"/>
          <w:sz w:val="20"/>
          <w:szCs w:val="20"/>
        </w:rPr>
        <w:t xml:space="preserve">- </w:t>
      </w:r>
      <w:r w:rsidRPr="00610EB4">
        <w:rPr>
          <w:rFonts w:ascii="Gill Sans MT" w:hAnsi="Gill Sans MT"/>
          <w:b/>
          <w:bCs/>
          <w:color w:val="4472C4" w:themeColor="accent5"/>
          <w:sz w:val="20"/>
          <w:szCs w:val="20"/>
        </w:rPr>
        <w:t>internacionalizacijo</w:t>
      </w:r>
      <w:r w:rsidRPr="00610EB4">
        <w:rPr>
          <w:rFonts w:ascii="Gill Sans MT" w:hAnsi="Gill Sans MT"/>
          <w:color w:val="4472C4" w:themeColor="accent5"/>
          <w:sz w:val="20"/>
          <w:szCs w:val="20"/>
        </w:rPr>
        <w:t>.</w:t>
      </w:r>
      <w:r w:rsidRPr="00610EB4">
        <w:rPr>
          <w:rFonts w:ascii="Gill Sans MT" w:hAnsi="Gill Sans MT"/>
          <w:color w:val="4472C4" w:themeColor="accent5"/>
          <w:sz w:val="20"/>
          <w:szCs w:val="20"/>
        </w:rPr>
        <w:t xml:space="preserve"> </w:t>
      </w:r>
      <w:r w:rsidRPr="00610EB4">
        <w:rPr>
          <w:rFonts w:ascii="Gill Sans MT" w:hAnsi="Gill Sans MT"/>
          <w:color w:val="4472C4" w:themeColor="accent5"/>
          <w:sz w:val="20"/>
          <w:szCs w:val="20"/>
        </w:rPr>
        <w:t xml:space="preserve">V raziskavi 2018 so bila naslovljena tudi področja </w:t>
      </w:r>
      <w:r w:rsidRPr="00610EB4">
        <w:rPr>
          <w:rFonts w:ascii="Gill Sans MT" w:hAnsi="Gill Sans MT"/>
          <w:b/>
          <w:bCs/>
          <w:color w:val="4472C4" w:themeColor="accent5"/>
          <w:sz w:val="20"/>
          <w:szCs w:val="20"/>
        </w:rPr>
        <w:t>akademsko osebje na začetku kariere</w:t>
      </w:r>
      <w:r w:rsidRPr="00610EB4">
        <w:rPr>
          <w:rFonts w:ascii="Gill Sans MT" w:hAnsi="Gill Sans MT"/>
          <w:color w:val="4472C4" w:themeColor="accent5"/>
          <w:sz w:val="20"/>
          <w:szCs w:val="20"/>
        </w:rPr>
        <w:t xml:space="preserve"> ter </w:t>
      </w:r>
      <w:r w:rsidRPr="00610EB4">
        <w:rPr>
          <w:rFonts w:ascii="Gill Sans MT" w:hAnsi="Gill Sans MT"/>
          <w:b/>
          <w:bCs/>
          <w:color w:val="4472C4" w:themeColor="accent5"/>
          <w:sz w:val="20"/>
          <w:szCs w:val="20"/>
        </w:rPr>
        <w:t>socialno in demografsko ozadje ter družinski status</w:t>
      </w:r>
      <w:r w:rsidRPr="00610EB4">
        <w:rPr>
          <w:rFonts w:ascii="Gill Sans MT" w:hAnsi="Gill Sans MT"/>
          <w:color w:val="4472C4" w:themeColor="accent5"/>
          <w:sz w:val="20"/>
          <w:szCs w:val="20"/>
        </w:rPr>
        <w:t xml:space="preserve"> akademskega osebja.</w:t>
      </w:r>
    </w:p>
    <w:p w:rsidR="00DC3A20" w:rsidRPr="00610EB4" w:rsidRDefault="00DC3A20" w:rsidP="00610EB4">
      <w:pPr>
        <w:spacing w:after="0" w:line="360" w:lineRule="auto"/>
        <w:jc w:val="both"/>
        <w:rPr>
          <w:rFonts w:ascii="Gill Sans MT" w:hAnsi="Gill Sans MT"/>
          <w:color w:val="4472C4" w:themeColor="accent5"/>
          <w:sz w:val="20"/>
          <w:szCs w:val="20"/>
        </w:rPr>
      </w:pPr>
    </w:p>
    <w:p w:rsidR="00DC3A20" w:rsidRPr="00610EB4" w:rsidRDefault="00DC3A20" w:rsidP="00610EB4">
      <w:pPr>
        <w:spacing w:after="0" w:line="360" w:lineRule="auto"/>
        <w:jc w:val="both"/>
        <w:rPr>
          <w:rFonts w:ascii="Gill Sans MT" w:hAnsi="Gill Sans MT"/>
          <w:color w:val="4472C4" w:themeColor="accent5"/>
          <w:sz w:val="20"/>
          <w:szCs w:val="20"/>
        </w:rPr>
      </w:pPr>
      <w:r w:rsidRPr="00610EB4">
        <w:rPr>
          <w:rFonts w:ascii="Gill Sans MT" w:hAnsi="Gill Sans MT"/>
          <w:color w:val="4472C4" w:themeColor="accent5"/>
          <w:sz w:val="20"/>
          <w:szCs w:val="20"/>
        </w:rPr>
        <w:t xml:space="preserve">Univerza v Ljubljani do konca leta 2020 načrtuje </w:t>
      </w:r>
      <w:r w:rsidRPr="00610EB4">
        <w:rPr>
          <w:rFonts w:ascii="Gill Sans MT" w:hAnsi="Gill Sans MT"/>
          <w:color w:val="4472C4" w:themeColor="accent5"/>
          <w:sz w:val="20"/>
          <w:szCs w:val="20"/>
        </w:rPr>
        <w:t>spletne predstavitve za kandidate iz Ukrajine, Japonske, Bosne in Hercegovine, Črne gore, Srbije, Severne Makedonije in Hrvaške. Spletne predstavitve bodo potekale pod okriljem S</w:t>
      </w:r>
      <w:r w:rsidRPr="00610EB4">
        <w:rPr>
          <w:rFonts w:ascii="Gill Sans MT" w:hAnsi="Gill Sans MT"/>
          <w:color w:val="4472C4" w:themeColor="accent5"/>
          <w:sz w:val="20"/>
          <w:szCs w:val="20"/>
        </w:rPr>
        <w:t>tudy in Slovenia. Predvidoma bod</w:t>
      </w:r>
      <w:r w:rsidRPr="00610EB4">
        <w:rPr>
          <w:rFonts w:ascii="Gill Sans MT" w:hAnsi="Gill Sans MT"/>
          <w:color w:val="4472C4" w:themeColor="accent5"/>
          <w:sz w:val="20"/>
          <w:szCs w:val="20"/>
        </w:rPr>
        <w:t xml:space="preserve">o izvedli tudi predstavitev preko iniciative </w:t>
      </w:r>
      <w:r w:rsidRPr="00610EB4">
        <w:rPr>
          <w:rFonts w:ascii="Gill Sans MT" w:hAnsi="Gill Sans MT"/>
          <w:i/>
          <w:color w:val="4472C4" w:themeColor="accent5"/>
          <w:sz w:val="20"/>
          <w:szCs w:val="20"/>
        </w:rPr>
        <w:t>Study in Europe</w:t>
      </w:r>
      <w:r w:rsidRPr="00610EB4">
        <w:rPr>
          <w:rFonts w:ascii="Gill Sans MT" w:hAnsi="Gill Sans MT"/>
          <w:color w:val="4472C4" w:themeColor="accent5"/>
          <w:sz w:val="20"/>
          <w:szCs w:val="20"/>
        </w:rPr>
        <w:t xml:space="preserve"> ter nadaljevali s promocijo preko lektoratov slovenščine na tujih univerzah, slovenskih društev po svetu ter srednjih šolah v tujini. Na spletni strani </w:t>
      </w:r>
      <w:hyperlink r:id="rId28" w:history="1">
        <w:r w:rsidRPr="00610EB4">
          <w:rPr>
            <w:rStyle w:val="Hiperpovezava"/>
            <w:rFonts w:ascii="Gill Sans MT" w:hAnsi="Gill Sans MT"/>
            <w:i/>
            <w:iCs/>
            <w:color w:val="4472C4" w:themeColor="accent5"/>
            <w:sz w:val="20"/>
            <w:szCs w:val="20"/>
          </w:rPr>
          <w:t>www.uni-lj.si/study/news/info-day</w:t>
        </w:r>
      </w:hyperlink>
      <w:r w:rsidRPr="00610EB4">
        <w:rPr>
          <w:rFonts w:ascii="Gill Sans MT" w:hAnsi="Gill Sans MT"/>
          <w:color w:val="4472C4" w:themeColor="accent5"/>
          <w:sz w:val="20"/>
          <w:szCs w:val="20"/>
        </w:rPr>
        <w:t xml:space="preserve"> so objavljeni datumi spletnih predstavitev.</w:t>
      </w:r>
    </w:p>
    <w:p w:rsidR="00BB5075" w:rsidRPr="00A84886" w:rsidRDefault="00BB5075" w:rsidP="00BB7FC4">
      <w:pPr>
        <w:spacing w:after="0" w:line="240" w:lineRule="auto"/>
        <w:jc w:val="both"/>
        <w:rPr>
          <w:rFonts w:ascii="Gill Sans MT" w:eastAsia="Times New Roman" w:hAnsi="Gill Sans MT" w:cs="Segoe UI"/>
          <w:color w:val="4472C4" w:themeColor="accent5"/>
          <w:sz w:val="20"/>
          <w:szCs w:val="20"/>
        </w:rPr>
      </w:pPr>
    </w:p>
    <w:p w:rsidR="00AB1A63" w:rsidRPr="00525722" w:rsidRDefault="00AB1A63" w:rsidP="004100F5">
      <w:pPr>
        <w:pStyle w:val="Navadensplet"/>
        <w:jc w:val="both"/>
        <w:rPr>
          <w:rFonts w:ascii="Gill Sans MT" w:hAnsi="Gill Sans MT" w:cs="Segoe UI"/>
          <w:color w:val="0070C0"/>
          <w:sz w:val="20"/>
          <w:szCs w:val="20"/>
        </w:rPr>
      </w:pPr>
    </w:p>
    <w:p w:rsidR="00B52FEB" w:rsidRDefault="00AB1A63" w:rsidP="004100F5">
      <w:pPr>
        <w:pStyle w:val="Navadensplet"/>
        <w:jc w:val="both"/>
        <w:rPr>
          <w:rFonts w:ascii="Gill Sans MT" w:hAnsi="Gill Sans MT" w:cs="Segoe UI"/>
          <w:color w:val="44546A" w:themeColor="text2"/>
          <w:sz w:val="20"/>
          <w:szCs w:val="20"/>
        </w:rPr>
      </w:pPr>
      <w:r w:rsidRPr="00525722">
        <w:rPr>
          <w:rFonts w:ascii="Gill Sans MT" w:hAnsi="Gill Sans MT" w:cs="Segoe UI"/>
          <w:color w:val="0070C0"/>
          <w:sz w:val="20"/>
          <w:szCs w:val="20"/>
        </w:rPr>
        <w:t>* Besedilo je v slovenskem ali angleškem jeziku</w:t>
      </w:r>
      <w:r>
        <w:rPr>
          <w:rFonts w:ascii="Gill Sans MT" w:hAnsi="Gill Sans MT" w:cs="Segoe UI"/>
          <w:color w:val="44546A" w:themeColor="text2"/>
          <w:sz w:val="20"/>
          <w:szCs w:val="20"/>
        </w:rPr>
        <w:t>.</w:t>
      </w:r>
      <w:bookmarkStart w:id="0" w:name="_GoBack"/>
      <w:bookmarkEnd w:id="0"/>
    </w:p>
    <w:p w:rsidR="002A3218" w:rsidRDefault="002A3218" w:rsidP="004100F5">
      <w:pPr>
        <w:pStyle w:val="Navadensplet"/>
        <w:jc w:val="both"/>
        <w:rPr>
          <w:rFonts w:ascii="Gill Sans MT" w:hAnsi="Gill Sans MT" w:cs="Segoe UI"/>
          <w:color w:val="44546A" w:themeColor="text2"/>
          <w:sz w:val="20"/>
          <w:szCs w:val="20"/>
        </w:rPr>
      </w:pPr>
    </w:p>
    <w:p w:rsidR="00BB5075" w:rsidRDefault="00BB5075" w:rsidP="004100F5">
      <w:pPr>
        <w:pStyle w:val="Navadensplet"/>
        <w:jc w:val="both"/>
        <w:rPr>
          <w:rFonts w:ascii="Gill Sans MT" w:hAnsi="Gill Sans MT" w:cs="Segoe UI"/>
          <w:color w:val="44546A" w:themeColor="text2"/>
          <w:sz w:val="20"/>
          <w:szCs w:val="20"/>
        </w:rPr>
      </w:pPr>
    </w:p>
    <w:sectPr w:rsidR="00BB5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BB1"/>
    <w:multiLevelType w:val="hybridMultilevel"/>
    <w:tmpl w:val="ECFE6C8E"/>
    <w:lvl w:ilvl="0" w:tplc="E898CFD4">
      <w:start w:val="1"/>
      <w:numFmt w:val="bullet"/>
      <w:lvlText w:val=""/>
      <w:lvlJc w:val="left"/>
      <w:pPr>
        <w:ind w:left="644" w:hanging="360"/>
      </w:pPr>
      <w:rPr>
        <w:rFonts w:ascii="Symbol" w:hAnsi="Symbol" w:hint="default"/>
        <w:color w:val="0070C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AC566B"/>
    <w:multiLevelType w:val="multilevel"/>
    <w:tmpl w:val="08865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F6"/>
    <w:rsid w:val="00030CF0"/>
    <w:rsid w:val="0003247D"/>
    <w:rsid w:val="00064B93"/>
    <w:rsid w:val="000656A0"/>
    <w:rsid w:val="000977D1"/>
    <w:rsid w:val="000C354B"/>
    <w:rsid w:val="000C52A8"/>
    <w:rsid w:val="000F0294"/>
    <w:rsid w:val="001011F6"/>
    <w:rsid w:val="00101E1F"/>
    <w:rsid w:val="00110CFB"/>
    <w:rsid w:val="001610B6"/>
    <w:rsid w:val="001741D8"/>
    <w:rsid w:val="001C6FB1"/>
    <w:rsid w:val="00207FAE"/>
    <w:rsid w:val="00250443"/>
    <w:rsid w:val="00284479"/>
    <w:rsid w:val="002A3218"/>
    <w:rsid w:val="002F45FB"/>
    <w:rsid w:val="003170AF"/>
    <w:rsid w:val="00333A66"/>
    <w:rsid w:val="0035103C"/>
    <w:rsid w:val="00353D30"/>
    <w:rsid w:val="00354C27"/>
    <w:rsid w:val="00386DF0"/>
    <w:rsid w:val="004100F5"/>
    <w:rsid w:val="00447631"/>
    <w:rsid w:val="004841A8"/>
    <w:rsid w:val="004915DF"/>
    <w:rsid w:val="004A5793"/>
    <w:rsid w:val="00525722"/>
    <w:rsid w:val="005854F3"/>
    <w:rsid w:val="005F6068"/>
    <w:rsid w:val="00610EB4"/>
    <w:rsid w:val="0061350B"/>
    <w:rsid w:val="006140A5"/>
    <w:rsid w:val="00624574"/>
    <w:rsid w:val="0066277A"/>
    <w:rsid w:val="006A3619"/>
    <w:rsid w:val="00754D94"/>
    <w:rsid w:val="007C4953"/>
    <w:rsid w:val="007F1CEA"/>
    <w:rsid w:val="00913BE0"/>
    <w:rsid w:val="00985B21"/>
    <w:rsid w:val="00996749"/>
    <w:rsid w:val="009A0108"/>
    <w:rsid w:val="009D567B"/>
    <w:rsid w:val="00A2146F"/>
    <w:rsid w:val="00A84886"/>
    <w:rsid w:val="00A933E7"/>
    <w:rsid w:val="00A94997"/>
    <w:rsid w:val="00AB1A63"/>
    <w:rsid w:val="00AB6729"/>
    <w:rsid w:val="00AD120E"/>
    <w:rsid w:val="00AF45F8"/>
    <w:rsid w:val="00B5032C"/>
    <w:rsid w:val="00B52FEB"/>
    <w:rsid w:val="00B77E5F"/>
    <w:rsid w:val="00BA0433"/>
    <w:rsid w:val="00BB5075"/>
    <w:rsid w:val="00BB7FC4"/>
    <w:rsid w:val="00BE4A9B"/>
    <w:rsid w:val="00C21296"/>
    <w:rsid w:val="00C329F5"/>
    <w:rsid w:val="00C826DF"/>
    <w:rsid w:val="00C94CB7"/>
    <w:rsid w:val="00CF219A"/>
    <w:rsid w:val="00D0736D"/>
    <w:rsid w:val="00D137AC"/>
    <w:rsid w:val="00DB4E42"/>
    <w:rsid w:val="00DB51E5"/>
    <w:rsid w:val="00DC3A20"/>
    <w:rsid w:val="00DD64C4"/>
    <w:rsid w:val="00DE36DA"/>
    <w:rsid w:val="00DF7001"/>
    <w:rsid w:val="00E121CF"/>
    <w:rsid w:val="00E338A7"/>
    <w:rsid w:val="00E74D53"/>
    <w:rsid w:val="00EB7F82"/>
    <w:rsid w:val="00F22A44"/>
    <w:rsid w:val="00F32E35"/>
    <w:rsid w:val="00FA0DFF"/>
    <w:rsid w:val="00FF5F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F90D"/>
  <w15:chartTrackingRefBased/>
  <w15:docId w15:val="{FB6EBB1F-03D4-4772-80E5-3786B40D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247D"/>
  </w:style>
  <w:style w:type="paragraph" w:styleId="Naslov1">
    <w:name w:val="heading 1"/>
    <w:basedOn w:val="Navaden"/>
    <w:link w:val="Naslov1Znak"/>
    <w:uiPriority w:val="9"/>
    <w:qFormat/>
    <w:rsid w:val="00BB5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basedOn w:val="Navaden"/>
    <w:rsid w:val="001011F6"/>
    <w:pPr>
      <w:autoSpaceDE w:val="0"/>
      <w:autoSpaceDN w:val="0"/>
      <w:spacing w:after="0" w:line="240" w:lineRule="auto"/>
    </w:pPr>
    <w:rPr>
      <w:rFonts w:ascii="Times New Roman" w:hAnsi="Times New Roman" w:cs="Times New Roman"/>
      <w:color w:val="000000"/>
      <w:sz w:val="24"/>
      <w:szCs w:val="24"/>
    </w:rPr>
  </w:style>
  <w:style w:type="character" w:styleId="Hiperpovezava">
    <w:name w:val="Hyperlink"/>
    <w:basedOn w:val="Privzetapisavaodstavka"/>
    <w:uiPriority w:val="99"/>
    <w:unhideWhenUsed/>
    <w:rsid w:val="001011F6"/>
    <w:rPr>
      <w:color w:val="0563C1"/>
      <w:u w:val="single"/>
    </w:rPr>
  </w:style>
  <w:style w:type="character" w:styleId="Poudarek">
    <w:name w:val="Emphasis"/>
    <w:basedOn w:val="Privzetapisavaodstavka"/>
    <w:uiPriority w:val="20"/>
    <w:qFormat/>
    <w:rsid w:val="001011F6"/>
    <w:rPr>
      <w:i/>
      <w:iCs/>
    </w:rPr>
  </w:style>
  <w:style w:type="character" w:styleId="Krepko">
    <w:name w:val="Strong"/>
    <w:basedOn w:val="Privzetapisavaodstavka"/>
    <w:uiPriority w:val="22"/>
    <w:qFormat/>
    <w:rsid w:val="001011F6"/>
    <w:rPr>
      <w:b/>
      <w:bCs/>
    </w:rPr>
  </w:style>
  <w:style w:type="paragraph" w:styleId="Navadensplet">
    <w:name w:val="Normal (Web)"/>
    <w:basedOn w:val="Navaden"/>
    <w:uiPriority w:val="99"/>
    <w:unhideWhenUsed/>
    <w:rsid w:val="001011F6"/>
    <w:pPr>
      <w:spacing w:after="0" w:line="240" w:lineRule="auto"/>
    </w:pPr>
    <w:rPr>
      <w:rFonts w:ascii="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BB7FC4"/>
    <w:rPr>
      <w:color w:val="954F72" w:themeColor="followedHyperlink"/>
      <w:u w:val="single"/>
    </w:rPr>
  </w:style>
  <w:style w:type="paragraph" w:styleId="Odstavekseznama">
    <w:name w:val="List Paragraph"/>
    <w:basedOn w:val="Navaden"/>
    <w:uiPriority w:val="34"/>
    <w:qFormat/>
    <w:rsid w:val="00996749"/>
    <w:pPr>
      <w:ind w:left="720"/>
      <w:contextualSpacing/>
    </w:pPr>
  </w:style>
  <w:style w:type="character" w:customStyle="1" w:styleId="tlid-translation">
    <w:name w:val="tlid-translation"/>
    <w:basedOn w:val="Privzetapisavaodstavka"/>
    <w:rsid w:val="00DB51E5"/>
  </w:style>
  <w:style w:type="character" w:customStyle="1" w:styleId="Naslov1Znak">
    <w:name w:val="Naslov 1 Znak"/>
    <w:basedOn w:val="Privzetapisavaodstavka"/>
    <w:link w:val="Naslov1"/>
    <w:uiPriority w:val="9"/>
    <w:rsid w:val="00BB5075"/>
    <w:rPr>
      <w:rFonts w:ascii="Times New Roman" w:eastAsia="Times New Roman" w:hAnsi="Times New Roman" w:cs="Times New Roman"/>
      <w:b/>
      <w:bCs/>
      <w:kern w:val="36"/>
      <w:sz w:val="48"/>
      <w:szCs w:val="48"/>
      <w:lang w:eastAsia="sl-SI"/>
    </w:rPr>
  </w:style>
  <w:style w:type="paragraph" w:styleId="Golobesedilo">
    <w:name w:val="Plain Text"/>
    <w:basedOn w:val="Navaden"/>
    <w:link w:val="GolobesediloZnak"/>
    <w:uiPriority w:val="99"/>
    <w:semiHidden/>
    <w:unhideWhenUsed/>
    <w:rsid w:val="00BA0433"/>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BA04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158">
      <w:bodyDiv w:val="1"/>
      <w:marLeft w:val="0"/>
      <w:marRight w:val="0"/>
      <w:marTop w:val="0"/>
      <w:marBottom w:val="0"/>
      <w:divBdr>
        <w:top w:val="none" w:sz="0" w:space="0" w:color="auto"/>
        <w:left w:val="none" w:sz="0" w:space="0" w:color="auto"/>
        <w:bottom w:val="none" w:sz="0" w:space="0" w:color="auto"/>
        <w:right w:val="none" w:sz="0" w:space="0" w:color="auto"/>
      </w:divBdr>
    </w:div>
    <w:div w:id="91823185">
      <w:bodyDiv w:val="1"/>
      <w:marLeft w:val="0"/>
      <w:marRight w:val="0"/>
      <w:marTop w:val="0"/>
      <w:marBottom w:val="0"/>
      <w:divBdr>
        <w:top w:val="none" w:sz="0" w:space="0" w:color="auto"/>
        <w:left w:val="none" w:sz="0" w:space="0" w:color="auto"/>
        <w:bottom w:val="none" w:sz="0" w:space="0" w:color="auto"/>
        <w:right w:val="none" w:sz="0" w:space="0" w:color="auto"/>
      </w:divBdr>
    </w:div>
    <w:div w:id="97986348">
      <w:bodyDiv w:val="1"/>
      <w:marLeft w:val="0"/>
      <w:marRight w:val="0"/>
      <w:marTop w:val="0"/>
      <w:marBottom w:val="0"/>
      <w:divBdr>
        <w:top w:val="none" w:sz="0" w:space="0" w:color="auto"/>
        <w:left w:val="none" w:sz="0" w:space="0" w:color="auto"/>
        <w:bottom w:val="none" w:sz="0" w:space="0" w:color="auto"/>
        <w:right w:val="none" w:sz="0" w:space="0" w:color="auto"/>
      </w:divBdr>
    </w:div>
    <w:div w:id="179855293">
      <w:bodyDiv w:val="1"/>
      <w:marLeft w:val="0"/>
      <w:marRight w:val="0"/>
      <w:marTop w:val="0"/>
      <w:marBottom w:val="0"/>
      <w:divBdr>
        <w:top w:val="none" w:sz="0" w:space="0" w:color="auto"/>
        <w:left w:val="none" w:sz="0" w:space="0" w:color="auto"/>
        <w:bottom w:val="none" w:sz="0" w:space="0" w:color="auto"/>
        <w:right w:val="none" w:sz="0" w:space="0" w:color="auto"/>
      </w:divBdr>
    </w:div>
    <w:div w:id="212742819">
      <w:bodyDiv w:val="1"/>
      <w:marLeft w:val="0"/>
      <w:marRight w:val="0"/>
      <w:marTop w:val="0"/>
      <w:marBottom w:val="0"/>
      <w:divBdr>
        <w:top w:val="none" w:sz="0" w:space="0" w:color="auto"/>
        <w:left w:val="none" w:sz="0" w:space="0" w:color="auto"/>
        <w:bottom w:val="none" w:sz="0" w:space="0" w:color="auto"/>
        <w:right w:val="none" w:sz="0" w:space="0" w:color="auto"/>
      </w:divBdr>
    </w:div>
    <w:div w:id="279840878">
      <w:bodyDiv w:val="1"/>
      <w:marLeft w:val="0"/>
      <w:marRight w:val="0"/>
      <w:marTop w:val="0"/>
      <w:marBottom w:val="0"/>
      <w:divBdr>
        <w:top w:val="none" w:sz="0" w:space="0" w:color="auto"/>
        <w:left w:val="none" w:sz="0" w:space="0" w:color="auto"/>
        <w:bottom w:val="none" w:sz="0" w:space="0" w:color="auto"/>
        <w:right w:val="none" w:sz="0" w:space="0" w:color="auto"/>
      </w:divBdr>
    </w:div>
    <w:div w:id="389772523">
      <w:bodyDiv w:val="1"/>
      <w:marLeft w:val="0"/>
      <w:marRight w:val="0"/>
      <w:marTop w:val="0"/>
      <w:marBottom w:val="0"/>
      <w:divBdr>
        <w:top w:val="none" w:sz="0" w:space="0" w:color="auto"/>
        <w:left w:val="none" w:sz="0" w:space="0" w:color="auto"/>
        <w:bottom w:val="none" w:sz="0" w:space="0" w:color="auto"/>
        <w:right w:val="none" w:sz="0" w:space="0" w:color="auto"/>
      </w:divBdr>
    </w:div>
    <w:div w:id="392504746">
      <w:bodyDiv w:val="1"/>
      <w:marLeft w:val="0"/>
      <w:marRight w:val="0"/>
      <w:marTop w:val="0"/>
      <w:marBottom w:val="0"/>
      <w:divBdr>
        <w:top w:val="none" w:sz="0" w:space="0" w:color="auto"/>
        <w:left w:val="none" w:sz="0" w:space="0" w:color="auto"/>
        <w:bottom w:val="none" w:sz="0" w:space="0" w:color="auto"/>
        <w:right w:val="none" w:sz="0" w:space="0" w:color="auto"/>
      </w:divBdr>
    </w:div>
    <w:div w:id="474761169">
      <w:bodyDiv w:val="1"/>
      <w:marLeft w:val="0"/>
      <w:marRight w:val="0"/>
      <w:marTop w:val="0"/>
      <w:marBottom w:val="0"/>
      <w:divBdr>
        <w:top w:val="none" w:sz="0" w:space="0" w:color="auto"/>
        <w:left w:val="none" w:sz="0" w:space="0" w:color="auto"/>
        <w:bottom w:val="none" w:sz="0" w:space="0" w:color="auto"/>
        <w:right w:val="none" w:sz="0" w:space="0" w:color="auto"/>
      </w:divBdr>
    </w:div>
    <w:div w:id="597103110">
      <w:bodyDiv w:val="1"/>
      <w:marLeft w:val="0"/>
      <w:marRight w:val="0"/>
      <w:marTop w:val="0"/>
      <w:marBottom w:val="0"/>
      <w:divBdr>
        <w:top w:val="none" w:sz="0" w:space="0" w:color="auto"/>
        <w:left w:val="none" w:sz="0" w:space="0" w:color="auto"/>
        <w:bottom w:val="none" w:sz="0" w:space="0" w:color="auto"/>
        <w:right w:val="none" w:sz="0" w:space="0" w:color="auto"/>
      </w:divBdr>
    </w:div>
    <w:div w:id="786437491">
      <w:bodyDiv w:val="1"/>
      <w:marLeft w:val="0"/>
      <w:marRight w:val="0"/>
      <w:marTop w:val="0"/>
      <w:marBottom w:val="0"/>
      <w:divBdr>
        <w:top w:val="none" w:sz="0" w:space="0" w:color="auto"/>
        <w:left w:val="none" w:sz="0" w:space="0" w:color="auto"/>
        <w:bottom w:val="none" w:sz="0" w:space="0" w:color="auto"/>
        <w:right w:val="none" w:sz="0" w:space="0" w:color="auto"/>
      </w:divBdr>
    </w:div>
    <w:div w:id="802038330">
      <w:bodyDiv w:val="1"/>
      <w:marLeft w:val="0"/>
      <w:marRight w:val="0"/>
      <w:marTop w:val="0"/>
      <w:marBottom w:val="0"/>
      <w:divBdr>
        <w:top w:val="none" w:sz="0" w:space="0" w:color="auto"/>
        <w:left w:val="none" w:sz="0" w:space="0" w:color="auto"/>
        <w:bottom w:val="none" w:sz="0" w:space="0" w:color="auto"/>
        <w:right w:val="none" w:sz="0" w:space="0" w:color="auto"/>
      </w:divBdr>
    </w:div>
    <w:div w:id="839352202">
      <w:bodyDiv w:val="1"/>
      <w:marLeft w:val="0"/>
      <w:marRight w:val="0"/>
      <w:marTop w:val="0"/>
      <w:marBottom w:val="0"/>
      <w:divBdr>
        <w:top w:val="none" w:sz="0" w:space="0" w:color="auto"/>
        <w:left w:val="none" w:sz="0" w:space="0" w:color="auto"/>
        <w:bottom w:val="none" w:sz="0" w:space="0" w:color="auto"/>
        <w:right w:val="none" w:sz="0" w:space="0" w:color="auto"/>
      </w:divBdr>
    </w:div>
    <w:div w:id="847523297">
      <w:bodyDiv w:val="1"/>
      <w:marLeft w:val="0"/>
      <w:marRight w:val="0"/>
      <w:marTop w:val="0"/>
      <w:marBottom w:val="0"/>
      <w:divBdr>
        <w:top w:val="none" w:sz="0" w:space="0" w:color="auto"/>
        <w:left w:val="none" w:sz="0" w:space="0" w:color="auto"/>
        <w:bottom w:val="none" w:sz="0" w:space="0" w:color="auto"/>
        <w:right w:val="none" w:sz="0" w:space="0" w:color="auto"/>
      </w:divBdr>
    </w:div>
    <w:div w:id="883756900">
      <w:bodyDiv w:val="1"/>
      <w:marLeft w:val="0"/>
      <w:marRight w:val="0"/>
      <w:marTop w:val="0"/>
      <w:marBottom w:val="0"/>
      <w:divBdr>
        <w:top w:val="none" w:sz="0" w:space="0" w:color="auto"/>
        <w:left w:val="none" w:sz="0" w:space="0" w:color="auto"/>
        <w:bottom w:val="none" w:sz="0" w:space="0" w:color="auto"/>
        <w:right w:val="none" w:sz="0" w:space="0" w:color="auto"/>
      </w:divBdr>
    </w:div>
    <w:div w:id="932736918">
      <w:bodyDiv w:val="1"/>
      <w:marLeft w:val="0"/>
      <w:marRight w:val="0"/>
      <w:marTop w:val="0"/>
      <w:marBottom w:val="0"/>
      <w:divBdr>
        <w:top w:val="none" w:sz="0" w:space="0" w:color="auto"/>
        <w:left w:val="none" w:sz="0" w:space="0" w:color="auto"/>
        <w:bottom w:val="none" w:sz="0" w:space="0" w:color="auto"/>
        <w:right w:val="none" w:sz="0" w:space="0" w:color="auto"/>
      </w:divBdr>
    </w:div>
    <w:div w:id="983237077">
      <w:bodyDiv w:val="1"/>
      <w:marLeft w:val="0"/>
      <w:marRight w:val="0"/>
      <w:marTop w:val="0"/>
      <w:marBottom w:val="0"/>
      <w:divBdr>
        <w:top w:val="none" w:sz="0" w:space="0" w:color="auto"/>
        <w:left w:val="none" w:sz="0" w:space="0" w:color="auto"/>
        <w:bottom w:val="none" w:sz="0" w:space="0" w:color="auto"/>
        <w:right w:val="none" w:sz="0" w:space="0" w:color="auto"/>
      </w:divBdr>
    </w:div>
    <w:div w:id="1103066117">
      <w:bodyDiv w:val="1"/>
      <w:marLeft w:val="0"/>
      <w:marRight w:val="0"/>
      <w:marTop w:val="0"/>
      <w:marBottom w:val="0"/>
      <w:divBdr>
        <w:top w:val="none" w:sz="0" w:space="0" w:color="auto"/>
        <w:left w:val="none" w:sz="0" w:space="0" w:color="auto"/>
        <w:bottom w:val="none" w:sz="0" w:space="0" w:color="auto"/>
        <w:right w:val="none" w:sz="0" w:space="0" w:color="auto"/>
      </w:divBdr>
    </w:div>
    <w:div w:id="1182351939">
      <w:bodyDiv w:val="1"/>
      <w:marLeft w:val="0"/>
      <w:marRight w:val="0"/>
      <w:marTop w:val="0"/>
      <w:marBottom w:val="0"/>
      <w:divBdr>
        <w:top w:val="none" w:sz="0" w:space="0" w:color="auto"/>
        <w:left w:val="none" w:sz="0" w:space="0" w:color="auto"/>
        <w:bottom w:val="none" w:sz="0" w:space="0" w:color="auto"/>
        <w:right w:val="none" w:sz="0" w:space="0" w:color="auto"/>
      </w:divBdr>
    </w:div>
    <w:div w:id="1184976133">
      <w:bodyDiv w:val="1"/>
      <w:marLeft w:val="0"/>
      <w:marRight w:val="0"/>
      <w:marTop w:val="0"/>
      <w:marBottom w:val="0"/>
      <w:divBdr>
        <w:top w:val="none" w:sz="0" w:space="0" w:color="auto"/>
        <w:left w:val="none" w:sz="0" w:space="0" w:color="auto"/>
        <w:bottom w:val="none" w:sz="0" w:space="0" w:color="auto"/>
        <w:right w:val="none" w:sz="0" w:space="0" w:color="auto"/>
      </w:divBdr>
    </w:div>
    <w:div w:id="1223441979">
      <w:bodyDiv w:val="1"/>
      <w:marLeft w:val="0"/>
      <w:marRight w:val="0"/>
      <w:marTop w:val="0"/>
      <w:marBottom w:val="0"/>
      <w:divBdr>
        <w:top w:val="none" w:sz="0" w:space="0" w:color="auto"/>
        <w:left w:val="none" w:sz="0" w:space="0" w:color="auto"/>
        <w:bottom w:val="none" w:sz="0" w:space="0" w:color="auto"/>
        <w:right w:val="none" w:sz="0" w:space="0" w:color="auto"/>
      </w:divBdr>
    </w:div>
    <w:div w:id="1458988268">
      <w:bodyDiv w:val="1"/>
      <w:marLeft w:val="0"/>
      <w:marRight w:val="0"/>
      <w:marTop w:val="0"/>
      <w:marBottom w:val="0"/>
      <w:divBdr>
        <w:top w:val="none" w:sz="0" w:space="0" w:color="auto"/>
        <w:left w:val="none" w:sz="0" w:space="0" w:color="auto"/>
        <w:bottom w:val="none" w:sz="0" w:space="0" w:color="auto"/>
        <w:right w:val="none" w:sz="0" w:space="0" w:color="auto"/>
      </w:divBdr>
    </w:div>
    <w:div w:id="1459058541">
      <w:bodyDiv w:val="1"/>
      <w:marLeft w:val="0"/>
      <w:marRight w:val="0"/>
      <w:marTop w:val="0"/>
      <w:marBottom w:val="0"/>
      <w:divBdr>
        <w:top w:val="none" w:sz="0" w:space="0" w:color="auto"/>
        <w:left w:val="none" w:sz="0" w:space="0" w:color="auto"/>
        <w:bottom w:val="none" w:sz="0" w:space="0" w:color="auto"/>
        <w:right w:val="none" w:sz="0" w:space="0" w:color="auto"/>
      </w:divBdr>
    </w:div>
    <w:div w:id="1502237116">
      <w:bodyDiv w:val="1"/>
      <w:marLeft w:val="0"/>
      <w:marRight w:val="0"/>
      <w:marTop w:val="0"/>
      <w:marBottom w:val="0"/>
      <w:divBdr>
        <w:top w:val="none" w:sz="0" w:space="0" w:color="auto"/>
        <w:left w:val="none" w:sz="0" w:space="0" w:color="auto"/>
        <w:bottom w:val="none" w:sz="0" w:space="0" w:color="auto"/>
        <w:right w:val="none" w:sz="0" w:space="0" w:color="auto"/>
      </w:divBdr>
    </w:div>
    <w:div w:id="1520660408">
      <w:bodyDiv w:val="1"/>
      <w:marLeft w:val="0"/>
      <w:marRight w:val="0"/>
      <w:marTop w:val="0"/>
      <w:marBottom w:val="0"/>
      <w:divBdr>
        <w:top w:val="none" w:sz="0" w:space="0" w:color="auto"/>
        <w:left w:val="none" w:sz="0" w:space="0" w:color="auto"/>
        <w:bottom w:val="none" w:sz="0" w:space="0" w:color="auto"/>
        <w:right w:val="none" w:sz="0" w:space="0" w:color="auto"/>
      </w:divBdr>
    </w:div>
    <w:div w:id="1540512186">
      <w:bodyDiv w:val="1"/>
      <w:marLeft w:val="0"/>
      <w:marRight w:val="0"/>
      <w:marTop w:val="0"/>
      <w:marBottom w:val="0"/>
      <w:divBdr>
        <w:top w:val="none" w:sz="0" w:space="0" w:color="auto"/>
        <w:left w:val="none" w:sz="0" w:space="0" w:color="auto"/>
        <w:bottom w:val="none" w:sz="0" w:space="0" w:color="auto"/>
        <w:right w:val="none" w:sz="0" w:space="0" w:color="auto"/>
      </w:divBdr>
    </w:div>
    <w:div w:id="1580406851">
      <w:bodyDiv w:val="1"/>
      <w:marLeft w:val="0"/>
      <w:marRight w:val="0"/>
      <w:marTop w:val="0"/>
      <w:marBottom w:val="0"/>
      <w:divBdr>
        <w:top w:val="none" w:sz="0" w:space="0" w:color="auto"/>
        <w:left w:val="none" w:sz="0" w:space="0" w:color="auto"/>
        <w:bottom w:val="none" w:sz="0" w:space="0" w:color="auto"/>
        <w:right w:val="none" w:sz="0" w:space="0" w:color="auto"/>
      </w:divBdr>
    </w:div>
    <w:div w:id="1630236798">
      <w:bodyDiv w:val="1"/>
      <w:marLeft w:val="0"/>
      <w:marRight w:val="0"/>
      <w:marTop w:val="0"/>
      <w:marBottom w:val="0"/>
      <w:divBdr>
        <w:top w:val="none" w:sz="0" w:space="0" w:color="auto"/>
        <w:left w:val="none" w:sz="0" w:space="0" w:color="auto"/>
        <w:bottom w:val="none" w:sz="0" w:space="0" w:color="auto"/>
        <w:right w:val="none" w:sz="0" w:space="0" w:color="auto"/>
      </w:divBdr>
    </w:div>
    <w:div w:id="1735200890">
      <w:bodyDiv w:val="1"/>
      <w:marLeft w:val="0"/>
      <w:marRight w:val="0"/>
      <w:marTop w:val="0"/>
      <w:marBottom w:val="0"/>
      <w:divBdr>
        <w:top w:val="none" w:sz="0" w:space="0" w:color="auto"/>
        <w:left w:val="none" w:sz="0" w:space="0" w:color="auto"/>
        <w:bottom w:val="none" w:sz="0" w:space="0" w:color="auto"/>
        <w:right w:val="none" w:sz="0" w:space="0" w:color="auto"/>
      </w:divBdr>
    </w:div>
    <w:div w:id="1818840743">
      <w:bodyDiv w:val="1"/>
      <w:marLeft w:val="0"/>
      <w:marRight w:val="0"/>
      <w:marTop w:val="0"/>
      <w:marBottom w:val="0"/>
      <w:divBdr>
        <w:top w:val="none" w:sz="0" w:space="0" w:color="auto"/>
        <w:left w:val="none" w:sz="0" w:space="0" w:color="auto"/>
        <w:bottom w:val="none" w:sz="0" w:space="0" w:color="auto"/>
        <w:right w:val="none" w:sz="0" w:space="0" w:color="auto"/>
      </w:divBdr>
    </w:div>
    <w:div w:id="1821653847">
      <w:bodyDiv w:val="1"/>
      <w:marLeft w:val="0"/>
      <w:marRight w:val="0"/>
      <w:marTop w:val="0"/>
      <w:marBottom w:val="0"/>
      <w:divBdr>
        <w:top w:val="none" w:sz="0" w:space="0" w:color="auto"/>
        <w:left w:val="none" w:sz="0" w:space="0" w:color="auto"/>
        <w:bottom w:val="none" w:sz="0" w:space="0" w:color="auto"/>
        <w:right w:val="none" w:sz="0" w:space="0" w:color="auto"/>
      </w:divBdr>
    </w:div>
    <w:div w:id="1885822890">
      <w:bodyDiv w:val="1"/>
      <w:marLeft w:val="0"/>
      <w:marRight w:val="0"/>
      <w:marTop w:val="0"/>
      <w:marBottom w:val="0"/>
      <w:divBdr>
        <w:top w:val="none" w:sz="0" w:space="0" w:color="auto"/>
        <w:left w:val="none" w:sz="0" w:space="0" w:color="auto"/>
        <w:bottom w:val="none" w:sz="0" w:space="0" w:color="auto"/>
        <w:right w:val="none" w:sz="0" w:space="0" w:color="auto"/>
      </w:divBdr>
    </w:div>
    <w:div w:id="1924752917">
      <w:bodyDiv w:val="1"/>
      <w:marLeft w:val="0"/>
      <w:marRight w:val="0"/>
      <w:marTop w:val="0"/>
      <w:marBottom w:val="0"/>
      <w:divBdr>
        <w:top w:val="none" w:sz="0" w:space="0" w:color="auto"/>
        <w:left w:val="none" w:sz="0" w:space="0" w:color="auto"/>
        <w:bottom w:val="none" w:sz="0" w:space="0" w:color="auto"/>
        <w:right w:val="none" w:sz="0" w:space="0" w:color="auto"/>
      </w:divBdr>
    </w:div>
    <w:div w:id="1939828540">
      <w:bodyDiv w:val="1"/>
      <w:marLeft w:val="0"/>
      <w:marRight w:val="0"/>
      <w:marTop w:val="0"/>
      <w:marBottom w:val="0"/>
      <w:divBdr>
        <w:top w:val="none" w:sz="0" w:space="0" w:color="auto"/>
        <w:left w:val="none" w:sz="0" w:space="0" w:color="auto"/>
        <w:bottom w:val="none" w:sz="0" w:space="0" w:color="auto"/>
        <w:right w:val="none" w:sz="0" w:space="0" w:color="auto"/>
      </w:divBdr>
    </w:div>
    <w:div w:id="20847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epius.us8.list-manage.com/track/click?u=c594c04585d1411dcfc792db6&amp;id=ee24aa5156&amp;e=7e0c0d4ffe" TargetMode="External"/><Relationship Id="rId13" Type="http://schemas.openxmlformats.org/officeDocument/2006/relationships/hyperlink" Target="https://docs.google.com/forms/d/1NTc6jrUey8J8XXoUbHrfDQ1vLILJVvcp9dinjBZtVuA/edit" TargetMode="External"/><Relationship Id="rId18" Type="http://schemas.openxmlformats.org/officeDocument/2006/relationships/hyperlink" Target="https://bit.ly/2W84Yid" TargetMode="External"/><Relationship Id="rId26" Type="http://schemas.openxmlformats.org/officeDocument/2006/relationships/hyperlink" Target="https://apiks.hse.ru/" TargetMode="External"/><Relationship Id="rId3" Type="http://schemas.openxmlformats.org/officeDocument/2006/relationships/settings" Target="settings.xml"/><Relationship Id="rId21" Type="http://schemas.openxmlformats.org/officeDocument/2006/relationships/hyperlink" Target="http://www.funding-guide.de/" TargetMode="External"/><Relationship Id="rId7" Type="http://schemas.openxmlformats.org/officeDocument/2006/relationships/hyperlink" Target="https://www.crowdhelix.com/" TargetMode="External"/><Relationship Id="rId12" Type="http://schemas.openxmlformats.org/officeDocument/2006/relationships/hyperlink" Target="https://www.crowdhelix.com/signup" TargetMode="External"/><Relationship Id="rId17" Type="http://schemas.openxmlformats.org/officeDocument/2006/relationships/hyperlink" Target="http://www.uaos.unios.hr/medunarodno-pjevacko-natjecanje-lav-mirski-2020/" TargetMode="External"/><Relationship Id="rId25" Type="http://schemas.openxmlformats.org/officeDocument/2006/relationships/hyperlink" Target="https://www.cmepius.si/wp-content/uploads/2020/09/APIKS_2020_SLO.pdf" TargetMode="External"/><Relationship Id="rId2" Type="http://schemas.openxmlformats.org/officeDocument/2006/relationships/styles" Target="styles.xml"/><Relationship Id="rId16" Type="http://schemas.openxmlformats.org/officeDocument/2006/relationships/hyperlink" Target="https://www.jvlma.lv/en/academy/competitions/jurjanu-andrejs-vii-international-woodwind-competition" TargetMode="External"/><Relationship Id="rId20" Type="http://schemas.openxmlformats.org/officeDocument/2006/relationships/hyperlink" Target="file:///C:\Users\podlipnikni\Dropbox\AG\opravila\Newsletter%202020\Tukaj%20so%20objavljeni%20vsi%20aktualni%20EU%20razpis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podlipnikni\Dropbox\AG\opravila\Newsletter%202020\Portal%20UL" TargetMode="External"/><Relationship Id="rId11" Type="http://schemas.openxmlformats.org/officeDocument/2006/relationships/hyperlink" Target="file:///C:\Users\podlipnikni\Dropbox\AG\opravila\Newsletter%202020\Poveza" TargetMode="External"/><Relationship Id="rId24" Type="http://schemas.openxmlformats.org/officeDocument/2006/relationships/hyperlink" Target="https://ec.europa.eu/info/research-and-innovation/events/upcoming-events/european-research-and-innovation-days_en" TargetMode="External"/><Relationship Id="rId5" Type="http://schemas.openxmlformats.org/officeDocument/2006/relationships/hyperlink" Target="http://3601.sqm-secure.eu/index.php?option=com_acymailing&amp;ctrl=url&amp;appId=3601&amp;urlid=19275&amp;mailid=391&amp;subid=92414&amp;noutm=0" TargetMode="External"/><Relationship Id="rId15" Type="http://schemas.openxmlformats.org/officeDocument/2006/relationships/hyperlink" Target="https://schubert.kug.ac.at/" TargetMode="External"/><Relationship Id="rId23" Type="http://schemas.openxmlformats.org/officeDocument/2006/relationships/hyperlink" Target="https://www.uni-lj.si/aktualno/razpisi/" TargetMode="External"/><Relationship Id="rId28" Type="http://schemas.openxmlformats.org/officeDocument/2006/relationships/hyperlink" Target="http://www.uni-lj.si/study/news/info-day" TargetMode="External"/><Relationship Id="rId10" Type="http://schemas.openxmlformats.org/officeDocument/2006/relationships/hyperlink" Target="http://www.inovup.si" TargetMode="External"/><Relationship Id="rId19" Type="http://schemas.openxmlformats.org/officeDocument/2006/relationships/hyperlink" Target="https://site.unibo.it/wetell-school/en" TargetMode="External"/><Relationship Id="rId4" Type="http://schemas.openxmlformats.org/officeDocument/2006/relationships/webSettings" Target="webSettings.xml"/><Relationship Id="rId9" Type="http://schemas.openxmlformats.org/officeDocument/2006/relationships/hyperlink" Target="https://cmepius.us8.list-manage.com/track/click?u=c594c04585d1411dcfc792db6&amp;id=7e6305ccbb&amp;e=7e0c0d4ffe" TargetMode="External"/><Relationship Id="rId14" Type="http://schemas.openxmlformats.org/officeDocument/2006/relationships/hyperlink" Target="https://bit.ly/2TzWpd5" TargetMode="External"/><Relationship Id="rId22" Type="http://schemas.openxmlformats.org/officeDocument/2006/relationships/hyperlink" Target="mailto:info@laibach.diplo.de" TargetMode="External"/><Relationship Id="rId27" Type="http://schemas.openxmlformats.org/officeDocument/2006/relationships/hyperlink" Target="https://www.cmepius.si/wp-content/uploads/2014/02/EUROAC-Slovenia_popravljena-za-net.pdf"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1582</Words>
  <Characters>9024</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Podlipnik, Nina</dc:creator>
  <cp:keywords/>
  <dc:description/>
  <cp:lastModifiedBy>Podlipnik, Nina</cp:lastModifiedBy>
  <cp:revision>4</cp:revision>
  <dcterms:created xsi:type="dcterms:W3CDTF">2020-09-22T13:00:00Z</dcterms:created>
  <dcterms:modified xsi:type="dcterms:W3CDTF">2020-09-22T16:22:00Z</dcterms:modified>
</cp:coreProperties>
</file>