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4E" w:rsidRDefault="005A104E" w:rsidP="005A104E">
      <w:pPr>
        <w:pStyle w:val="Brezrazmikov"/>
        <w:jc w:val="center"/>
      </w:pPr>
      <w:bookmarkStart w:id="0" w:name="_GoBack"/>
      <w:bookmarkEnd w:id="0"/>
      <w:r>
        <w:t>PREIZKUSI GLASBENO UMETNIŠKE NADARJENOSTI IN ZNANJ</w:t>
      </w:r>
    </w:p>
    <w:p w:rsidR="00C452AE" w:rsidRDefault="005A104E" w:rsidP="005A104E">
      <w:pPr>
        <w:pStyle w:val="Brezrazmikov"/>
        <w:jc w:val="center"/>
      </w:pPr>
      <w:r>
        <w:t>MAG. ŠTUD. PROGRAM</w:t>
      </w:r>
      <w:r w:rsidR="00C452AE">
        <w:t>I (GU, IPP, GTP)</w:t>
      </w:r>
      <w:r>
        <w:t xml:space="preserve"> </w:t>
      </w:r>
    </w:p>
    <w:p w:rsidR="00C452AE" w:rsidRDefault="00C452AE" w:rsidP="005A104E">
      <w:pPr>
        <w:pStyle w:val="Brezrazmikov"/>
        <w:jc w:val="center"/>
      </w:pPr>
    </w:p>
    <w:p w:rsidR="00C452AE" w:rsidRDefault="005A104E" w:rsidP="00C452AE">
      <w:pPr>
        <w:pStyle w:val="Brezrazmikov"/>
        <w:jc w:val="center"/>
      </w:pPr>
      <w:r>
        <w:t xml:space="preserve">UN. ŠTUD. PROGRAM 1. STOPNJE </w:t>
      </w:r>
      <w:r w:rsidR="00C452AE">
        <w:t xml:space="preserve">IN 2. STOPNJE </w:t>
      </w:r>
    </w:p>
    <w:p w:rsidR="005A104E" w:rsidRDefault="005A104E" w:rsidP="005A104E">
      <w:pPr>
        <w:pStyle w:val="Brezrazmikov"/>
        <w:jc w:val="center"/>
      </w:pPr>
      <w:r>
        <w:t>GLASBENA PEDAGOGIKA</w:t>
      </w:r>
    </w:p>
    <w:p w:rsidR="005A104E" w:rsidRDefault="005A104E" w:rsidP="005A104E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za štud. leto 2018/2019 – </w:t>
      </w:r>
      <w:r>
        <w:rPr>
          <w:sz w:val="18"/>
          <w:szCs w:val="18"/>
          <w:bdr w:val="single" w:sz="4" w:space="0" w:color="auto" w:frame="1"/>
        </w:rPr>
        <w:t>29.06.2018</w:t>
      </w:r>
    </w:p>
    <w:p w:rsidR="009F0BB6" w:rsidRDefault="009F0BB6" w:rsidP="009F0BB6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57"/>
        <w:gridCol w:w="1630"/>
        <w:gridCol w:w="1775"/>
        <w:gridCol w:w="3500"/>
      </w:tblGrid>
      <w:tr w:rsidR="009F0BB6" w:rsidTr="009F0BB6">
        <w:trPr>
          <w:trHeight w:val="22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>
            <w:pPr>
              <w:spacing w:line="240" w:lineRule="auto"/>
              <w:rPr>
                <w:b/>
              </w:rPr>
            </w:pPr>
            <w:r>
              <w:rPr>
                <w:b/>
              </w:rPr>
              <w:t>PROGRAM – SMER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>
            <w:pPr>
              <w:spacing w:line="240" w:lineRule="auto"/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>
            <w:pPr>
              <w:spacing w:line="240" w:lineRule="auto"/>
              <w:rPr>
                <w:b/>
              </w:rPr>
            </w:pPr>
            <w:r>
              <w:rPr>
                <w:b/>
              </w:rPr>
              <w:t>LOKACIJA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>
            <w:pPr>
              <w:spacing w:line="240" w:lineRule="auto"/>
              <w:rPr>
                <w:b/>
              </w:rPr>
            </w:pPr>
            <w:r>
              <w:rPr>
                <w:b/>
              </w:rPr>
              <w:t>KOMISIJA</w:t>
            </w:r>
          </w:p>
        </w:tc>
      </w:tr>
      <w:tr w:rsidR="009F0BB6" w:rsidTr="009F0BB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F0BB6" w:rsidRDefault="009F0BB6" w:rsidP="00255D3E">
            <w:pPr>
              <w:spacing w:line="240" w:lineRule="auto"/>
            </w:pPr>
            <w:r>
              <w:rPr>
                <w:b/>
              </w:rPr>
              <w:t>KOMPOZICIJA IN GLASBENA TEORIJA (</w:t>
            </w:r>
            <w:r w:rsidR="00255D3E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6F794F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Default="006F794F" w:rsidP="006F794F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pisno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Default="006F794F" w:rsidP="006F79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Default="006F794F" w:rsidP="006F794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Default="006F794F" w:rsidP="006F794F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izr. prof</w:t>
            </w:r>
            <w:r>
              <w:rPr>
                <w:rFonts w:cs="Arial"/>
                <w:bCs/>
                <w:sz w:val="18"/>
                <w:szCs w:val="18"/>
              </w:rPr>
              <w:t>. dr. A. Misson, izr. prof. D. Bavdek</w:t>
            </w:r>
          </w:p>
        </w:tc>
      </w:tr>
      <w:tr w:rsidR="009F0BB6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F53C2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0BB6">
              <w:rPr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BB6" w:rsidRDefault="009F0BB6">
            <w:pPr>
              <w:spacing w:line="240" w:lineRule="auto"/>
            </w:pPr>
            <w:r>
              <w:rPr>
                <w:rFonts w:cs="Arial"/>
                <w:sz w:val="18"/>
                <w:szCs w:val="18"/>
              </w:rPr>
              <w:t>Stari trg 34</w:t>
            </w:r>
            <w:r>
              <w:rPr>
                <w:sz w:val="18"/>
                <w:szCs w:val="18"/>
              </w:rPr>
              <w:t xml:space="preserve">, soba </w:t>
            </w: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4F" w:rsidRDefault="006F794F" w:rsidP="006F794F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izr.prof. D. Bavdek, red. prof. M. Mihevc, </w:t>
            </w:r>
          </w:p>
          <w:p w:rsidR="009F0BB6" w:rsidRDefault="006F794F" w:rsidP="006F794F">
            <w:pPr>
              <w:spacing w:line="240" w:lineRule="auto"/>
            </w:pPr>
            <w:r>
              <w:rPr>
                <w:rFonts w:cs="Arial"/>
                <w:bCs/>
                <w:sz w:val="18"/>
                <w:szCs w:val="18"/>
              </w:rPr>
              <w:t>red. prof. U. Rojko, doc. V. Žuraj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104E" w:rsidRDefault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ORKESTRSKO, ZBOROVSKO  DIRIGIRANJE</w:t>
            </w:r>
            <w:r w:rsidR="00255D3E">
              <w:rPr>
                <w:b/>
              </w:rPr>
              <w:t xml:space="preserve"> (1+1)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104E" w:rsidRDefault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104E" w:rsidRDefault="005A10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104E" w:rsidRDefault="005A104E" w:rsidP="009F0BB6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</w:p>
        </w:tc>
      </w:tr>
      <w:tr w:rsidR="005A104E" w:rsidTr="005A104E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sz w:val="18"/>
                <w:szCs w:val="18"/>
              </w:rPr>
              <w:t>ustno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4E" w:rsidRDefault="005A104E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4E" w:rsidRDefault="00F53C27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Dvorana Univerze</w:t>
            </w:r>
          </w:p>
          <w:p w:rsidR="00F53C27" w:rsidRDefault="00F53C27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Kongresni trg 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04E" w:rsidRPr="006F794F" w:rsidRDefault="005A104E" w:rsidP="005A104E">
            <w:pPr>
              <w:pStyle w:val="Brezrazmikov"/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</w:pPr>
            <w:r w:rsidRPr="006F794F">
              <w:rPr>
                <w:rFonts w:ascii="Calibri" w:hAnsi="Calibri"/>
                <w:b w:val="0"/>
                <w:sz w:val="18"/>
                <w:szCs w:val="18"/>
              </w:rPr>
              <w:t>doc. S. Dvoršak, doc. S. Vrhovnik, doc. M. Hribernik</w:t>
            </w:r>
          </w:p>
        </w:tc>
      </w:tr>
      <w:tr w:rsidR="007F3AC1" w:rsidTr="007F3AC1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AC1" w:rsidRDefault="007F3AC1" w:rsidP="00255D3E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AC1" w:rsidRDefault="007F3AC1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AC1" w:rsidRDefault="007F3AC1" w:rsidP="005A104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AC1" w:rsidRDefault="007F3AC1" w:rsidP="006F794F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I. J. Vombergar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255D3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PETJE (</w:t>
            </w:r>
            <w:r w:rsidR="00255D3E">
              <w:rPr>
                <w:rFonts w:cs="Arial"/>
                <w:b/>
                <w:bCs/>
              </w:rPr>
              <w:t>14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Pr="009F0BB6" w:rsidRDefault="005A104E" w:rsidP="006F794F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M. Robavs,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 izr. prof. P. Brodnik,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doc. </w:t>
            </w:r>
            <w:r>
              <w:rPr>
                <w:rFonts w:asciiTheme="minorHAnsi" w:hAnsiTheme="minorHAnsi" w:cs="Arial"/>
                <w:b w:val="0"/>
                <w:sz w:val="18"/>
                <w:szCs w:val="18"/>
                <w:lang w:eastAsia="en-US"/>
              </w:rPr>
              <w:t xml:space="preserve">B. Jernejčič-Fuerst, doc. T. Plut 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Korepeticije – sestanek za kandidate, ki nimajo svojega pianista ob 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5A104E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5A104E" w:rsidP="007F3AC1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str. svet. T. Šterman, 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KLAVIR (</w:t>
            </w:r>
            <w:r w:rsidR="00255D3E">
              <w:rPr>
                <w:rFonts w:cs="Arial"/>
                <w:b/>
                <w:bCs/>
              </w:rPr>
              <w:t>11</w:t>
            </w:r>
            <w:r>
              <w:rPr>
                <w:rFonts w:cs="Arial"/>
                <w:b/>
                <w:bCs/>
              </w:rPr>
              <w:t>)</w:t>
            </w:r>
          </w:p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68078C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</w:t>
            </w:r>
            <w:r w:rsidR="00981959">
              <w:rPr>
                <w:rFonts w:cs="Arial"/>
                <w:bCs/>
                <w:sz w:val="18"/>
                <w:szCs w:val="18"/>
              </w:rPr>
              <w:t>d 13</w:t>
            </w:r>
            <w:r w:rsidR="005A104E">
              <w:rPr>
                <w:rFonts w:cs="Arial"/>
                <w:bCs/>
                <w:sz w:val="18"/>
                <w:szCs w:val="18"/>
              </w:rPr>
              <w:t>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68078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Kazin</w:t>
            </w:r>
            <w:r w:rsidR="00981959">
              <w:rPr>
                <w:sz w:val="18"/>
                <w:szCs w:val="18"/>
              </w:rPr>
              <w:t>ska</w:t>
            </w:r>
            <w:r>
              <w:rPr>
                <w:sz w:val="18"/>
                <w:szCs w:val="18"/>
              </w:rPr>
              <w:t xml:space="preserve"> dvorana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6F794F" w:rsidP="005A104E">
            <w:pPr>
              <w:pStyle w:val="Brezrazmikov"/>
              <w:rPr>
                <w:rFonts w:ascii="Calibri" w:hAnsi="Calibri"/>
                <w:b w:val="0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red. prof. H. Haas, zasl. prof. D. Tomšič-Srebotnjak, red. prof. T. Ognjanović, red. prof. T. Petrač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ČEMBALO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Kazina</w:t>
            </w:r>
          </w:p>
          <w:p w:rsidR="005A104E" w:rsidRDefault="005A104E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Zlata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E. Mihajlović,  red.prof. M. Perestegi,  red. prof.  mag. I. Florjanc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255D3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HARMONIKA (</w:t>
            </w:r>
            <w:r w:rsidR="00255D3E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E557F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</w:t>
            </w:r>
            <w:r w:rsidR="005A104E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E557FE" w:rsidP="00E557F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Šantlova dvorana</w:t>
            </w:r>
            <w:r w:rsidR="005A104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AG</w:t>
            </w:r>
            <w:r w:rsidR="005A104E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6F794F" w:rsidP="00DA495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Zagoranski, </w:t>
            </w:r>
            <w:r w:rsidR="00DA495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L. Juhart, </w:t>
            </w:r>
            <w:r w:rsidR="00DA495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doc. K. Leben,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R. Bauer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255D3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KITARA (</w:t>
            </w:r>
            <w:r w:rsidR="00255D3E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Vegova 5, Hubadova dvorana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6F794F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T. Rajterič, red. prof. A. Grafenauer, doc. K. Porovne-Silič</w:t>
            </w:r>
          </w:p>
        </w:tc>
      </w:tr>
      <w:tr w:rsidR="005A104E" w:rsidTr="009F0BB6">
        <w:trPr>
          <w:trHeight w:val="6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255D3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VIOLINA (</w:t>
            </w:r>
            <w:r w:rsidR="00255D3E">
              <w:rPr>
                <w:rFonts w:cs="Arial"/>
                <w:b/>
                <w:bCs/>
              </w:rPr>
              <w:t>14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D70C5D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V. Meljnikov, red. prof. mag. V. Balžalorsky, red. prof. G. Košuta, izr. prof. M. Skalar, doc. Ž. Brank, doc. J. Podlesek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VIOLONČELO (</w:t>
            </w:r>
            <w:r w:rsidR="00255D3E">
              <w:rPr>
                <w:rFonts w:cs="Arial"/>
                <w:b/>
                <w:bCs/>
              </w:rPr>
              <w:t>1</w:t>
            </w:r>
            <w:r w:rsidR="00EC4FA5">
              <w:rPr>
                <w:rFonts w:cs="Arial"/>
                <w:b/>
                <w:bCs/>
              </w:rPr>
              <w:t>)</w:t>
            </w:r>
          </w:p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KONTRABAS 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D70C5D" w:rsidP="006C0C11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Mlejnik, izr. prof. I. Škerjanec, </w:t>
            </w:r>
            <w:r w:rsidR="00DA495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 doc. J. Stadler</w:t>
            </w:r>
            <w:r w:rsidR="00D74865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red. prof. Z. Marković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Korepeticije </w:t>
            </w:r>
          </w:p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  <w:sz w:val="12"/>
                <w:szCs w:val="12"/>
              </w:rPr>
            </w:pPr>
            <w:r>
              <w:rPr>
                <w:rFonts w:cs="Arial"/>
                <w:b/>
                <w:bCs/>
                <w:sz w:val="14"/>
                <w:szCs w:val="12"/>
              </w:rPr>
              <w:t>(violina, viola, violončelo, kontrabas)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svet. M. Pucelj, str. svet. M. Klinar Bertoncelj, viš. str. sod.. M. Hladnik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255D3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FLAVTA (</w:t>
            </w:r>
            <w:r w:rsidR="00255D3E">
              <w:rPr>
                <w:rFonts w:cs="Arial"/>
                <w:b/>
                <w:bCs/>
              </w:rPr>
              <w:t>6</w:t>
            </w:r>
            <w:r>
              <w:rPr>
                <w:rFonts w:cs="Arial"/>
                <w:b/>
                <w:bCs/>
              </w:rPr>
              <w:t>)</w:t>
            </w:r>
            <w:r w:rsidR="00320D9C">
              <w:rPr>
                <w:rFonts w:cs="Arial"/>
                <w:b/>
                <w:bCs/>
              </w:rPr>
              <w:t xml:space="preserve"> OBOA(1)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K. Šantl-Zupan, red. prof. M. Zupan, izr. prof.  M. Grahek</w:t>
            </w:r>
          </w:p>
          <w:p w:rsidR="005A104E" w:rsidRDefault="005A104E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viš. str. sod. M. Hladnik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255D3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KLARINET (</w:t>
            </w:r>
            <w:r w:rsidR="00255D3E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 J. Kotar, izr. prof. A. Zupan,  red. prof. K. Šantl-Zupan, doc. T. Kenig</w:t>
            </w:r>
          </w:p>
          <w:p w:rsidR="005A104E" w:rsidRDefault="005A104E" w:rsidP="00EC4FA5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svet. </w:t>
            </w:r>
            <w:r w:rsidR="00EC4FA5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D. Čizmok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EC4FA5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SAKSOFON (</w:t>
            </w:r>
            <w:r w:rsidR="00EC4FA5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0F348F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5A104E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Stari trg 34, soba </w:t>
            </w:r>
            <w:r w:rsidR="000F348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0C5D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M. Drevenšek, izr. prof. M. Rogina, </w:t>
            </w:r>
          </w:p>
          <w:p w:rsidR="00D70C5D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D. Prešiček   </w:t>
            </w:r>
          </w:p>
          <w:p w:rsidR="005A104E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Korepeticije: str. sod. </w:t>
            </w: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S. Lee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ROG (</w:t>
            </w:r>
            <w:r w:rsidR="00EC4FA5">
              <w:rPr>
                <w:rFonts w:cs="Arial"/>
                <w:b/>
                <w:bCs/>
              </w:rPr>
              <w:t>3</w:t>
            </w:r>
            <w:r>
              <w:rPr>
                <w:rFonts w:cs="Arial"/>
                <w:b/>
                <w:bCs/>
              </w:rPr>
              <w:t>)</w:t>
            </w:r>
          </w:p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POZAVNA (1)</w:t>
            </w:r>
          </w:p>
          <w:p w:rsidR="00EC4FA5" w:rsidRDefault="00EC4FA5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TUBA (2)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Univerze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0C5D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Lipovšek, red. prof. D. Kranjc, </w:t>
            </w:r>
            <w:r w:rsidR="00A8312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prof. J. Steinb</w:t>
            </w:r>
            <w:r w:rsidR="00A8312D">
              <w:rPr>
                <w:rFonts w:ascii="Calibri" w:hAnsi="Calibri" w:cs="Arial"/>
                <w:b w:val="0"/>
                <w:bCs/>
                <w:sz w:val="18"/>
                <w:szCs w:val="18"/>
                <w:lang w:eastAsia="en-US"/>
              </w:rPr>
              <w:t>ö</w:t>
            </w:r>
            <w:r w:rsidR="00A8312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ck</w:t>
            </w:r>
          </w:p>
          <w:p w:rsidR="005A104E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M. Klinar Bertoncelj, viš. strok. sod. M. Hladnik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EC4FA5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TOLKALA (</w:t>
            </w:r>
            <w:r w:rsidR="00EC4FA5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F53C27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9:00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F53C27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Dvorana Kazina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0C5D" w:rsidRDefault="00A8312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B. Lipovšek, </w:t>
            </w:r>
            <w:r w:rsidR="00D70C5D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P. Vidmar, doc. S. Klavžar</w:t>
            </w:r>
          </w:p>
          <w:p w:rsidR="005A104E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color w:val="000000"/>
                <w:sz w:val="18"/>
                <w:szCs w:val="18"/>
                <w:lang w:eastAsia="en-US"/>
              </w:rPr>
              <w:t>Korepeticije</w:t>
            </w:r>
            <w:r>
              <w:rPr>
                <w:rFonts w:asciiTheme="minorHAnsi" w:hAnsiTheme="minorHAnsi" w:cs="Arial"/>
                <w:b w:val="0"/>
                <w:bCs/>
                <w:color w:val="000000" w:themeColor="text1"/>
                <w:sz w:val="18"/>
                <w:szCs w:val="18"/>
                <w:lang w:eastAsia="en-US"/>
              </w:rPr>
              <w:t>: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viš</w:t>
            </w:r>
            <w:r>
              <w:rPr>
                <w:rFonts w:asciiTheme="minorHAnsi" w:hAnsiTheme="minorHAnsi" w:cs="Arial"/>
                <w:b w:val="0"/>
                <w:bCs/>
                <w:color w:val="FF0000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str. sod. T. Gašperšič-Kralj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TROBENTA (2)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320D9C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  <w:r w:rsidR="005A104E">
              <w:rPr>
                <w:rFonts w:cs="Arial"/>
                <w:bCs/>
                <w:sz w:val="18"/>
                <w:szCs w:val="18"/>
              </w:rPr>
              <w:t>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34, soba 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70C5D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red. prof. S. Arnold, red. prof. T. Kerekeš, </w:t>
            </w:r>
          </w:p>
          <w:p w:rsidR="00D70C5D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doc. F. Kosem, doc. J. Gradišnik</w:t>
            </w:r>
          </w:p>
          <w:p w:rsidR="005A104E" w:rsidRDefault="00D70C5D" w:rsidP="00D70C5D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Korepeticije: str. svet. B. Karuza</w:t>
            </w:r>
          </w:p>
        </w:tc>
      </w:tr>
      <w:tr w:rsidR="005A104E" w:rsidTr="009F0BB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A104E" w:rsidRDefault="005A104E" w:rsidP="00EC4FA5">
            <w:pPr>
              <w:pStyle w:val="Brezrazmikov"/>
              <w:rPr>
                <w:rFonts w:asciiTheme="minorHAnsi" w:hAnsiTheme="minorHAnsi" w:cs="Arial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lang w:eastAsia="en-US"/>
              </w:rPr>
              <w:t>SAKRALNA GLASBA (</w:t>
            </w:r>
            <w:r w:rsidR="00EC4FA5">
              <w:rPr>
                <w:rFonts w:asciiTheme="minorHAnsi" w:hAnsiTheme="minorHAnsi" w:cs="Arial"/>
                <w:bCs/>
                <w:lang w:eastAsia="en-US"/>
              </w:rPr>
              <w:t>3</w:t>
            </w:r>
            <w:r>
              <w:rPr>
                <w:rFonts w:asciiTheme="minorHAnsi" w:hAnsiTheme="minorHAnsi" w:cs="Arial"/>
                <w:bCs/>
                <w:lang w:eastAsia="en-US"/>
              </w:rPr>
              <w:t>)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875BF9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ORGLE</w:t>
            </w:r>
          </w:p>
          <w:p w:rsidR="00875BF9" w:rsidRDefault="00875BF9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(Modul glavnega predmeta orgle)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5A104E" w:rsidP="00875BF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9.00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875BF9" w:rsidP="00B9269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2, Kazina, Kuhnove orgle (</w:t>
            </w:r>
            <w:r w:rsidR="00B92695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>elika dvorana)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C452AE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 xml:space="preserve">izr. prof. T. Potočnik, </w:t>
            </w:r>
            <w:r w:rsidR="005A104E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red. prof.mag. I. Florjanc,  red. prof. M. Perestegi</w:t>
            </w:r>
            <w:r w:rsidR="00875BF9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, izr. prof. R. Bauer, izr. prof. E. Mihajlović, izr. prof. V. Mlinarič</w:t>
            </w:r>
          </w:p>
        </w:tc>
      </w:tr>
      <w:tr w:rsidR="005A104E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B92695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Liturgične orgle in improvizacija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B92695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10.00 do 10.30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B92695" w:rsidP="00B92695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Kongresni trg 2, Kazina, Kuhnove orgle (Velika dvorana)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Default="00B92695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prof.mag. I. Florjanc,  red. prof. M. Perestegi</w:t>
            </w:r>
          </w:p>
        </w:tc>
      </w:tr>
      <w:tr w:rsidR="00B92695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5" w:rsidRDefault="00B92695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Generalni bas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5" w:rsidRDefault="00B92695" w:rsidP="005A104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11.00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5" w:rsidRDefault="00B92695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Gosposka 8, soba 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5" w:rsidRDefault="00B92695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 mag. I. Florjanc, red. prof. M. Perestegi</w:t>
            </w:r>
          </w:p>
        </w:tc>
      </w:tr>
      <w:tr w:rsidR="005A104E" w:rsidRPr="00B92695" w:rsidTr="009F0BB6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Pr="00B92695" w:rsidRDefault="00B92695" w:rsidP="00255D3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B92695">
              <w:rPr>
                <w:rFonts w:cs="Arial"/>
                <w:bCs/>
                <w:sz w:val="18"/>
                <w:szCs w:val="18"/>
              </w:rPr>
              <w:t>Glasbeni stavek in kompozicijske tehnike (pisno in ustno)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Pr="00B92695" w:rsidRDefault="00B92695" w:rsidP="00255D3E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B92695">
              <w:rPr>
                <w:rFonts w:cs="Arial"/>
                <w:bCs/>
                <w:sz w:val="18"/>
                <w:szCs w:val="18"/>
              </w:rPr>
              <w:t>11.30 do 13.30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Pr="00B92695" w:rsidRDefault="00B92695" w:rsidP="005A104E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B92695">
              <w:rPr>
                <w:rFonts w:cs="Arial"/>
                <w:sz w:val="18"/>
                <w:szCs w:val="18"/>
              </w:rPr>
              <w:t>Gosposka 8, soba 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4E" w:rsidRPr="00B92695" w:rsidRDefault="00B92695" w:rsidP="005A104E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 w:rsidRPr="00B92695"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  <w:t>izr. prof. T. Potočnik, red. prof. mag. I. Florjanc, red. prof. M. Perestegi</w:t>
            </w:r>
          </w:p>
        </w:tc>
      </w:tr>
    </w:tbl>
    <w:p w:rsidR="009F0BB6" w:rsidRDefault="009F0BB6" w:rsidP="009F0BB6"/>
    <w:p w:rsidR="009F0BB6" w:rsidRDefault="009F0BB6" w:rsidP="009F0BB6"/>
    <w:p w:rsidR="00D74865" w:rsidRDefault="00D74865" w:rsidP="00D74865">
      <w:pPr>
        <w:pStyle w:val="Brezrazmikov"/>
        <w:jc w:val="center"/>
        <w:rPr>
          <w:rFonts w:ascii="Times New Roman" w:hAnsi="Times New Roman"/>
        </w:rPr>
      </w:pPr>
      <w:r>
        <w:t>PREIZKUSI GLASBENO UMETNIŠKE NADARJENOSTI IN ZNANJ</w:t>
      </w:r>
    </w:p>
    <w:p w:rsidR="00D74865" w:rsidRDefault="00D74865" w:rsidP="00D74865">
      <w:pPr>
        <w:pStyle w:val="Brezrazmikov"/>
        <w:jc w:val="center"/>
      </w:pPr>
      <w:r>
        <w:rPr>
          <w:sz w:val="18"/>
          <w:szCs w:val="18"/>
        </w:rPr>
        <w:t>za štud. leto 2018/2019 –</w:t>
      </w:r>
      <w:r w:rsidRPr="00C452AE">
        <w:t xml:space="preserve"> </w:t>
      </w:r>
      <w:r>
        <w:t xml:space="preserve">UN. ŠTUD. PROGRAM 1. STOPNJE IN 2. STOPNJE </w:t>
      </w:r>
    </w:p>
    <w:p w:rsidR="00D74865" w:rsidRDefault="00D74865" w:rsidP="00D74865">
      <w:pPr>
        <w:pStyle w:val="Brezrazmikov"/>
        <w:jc w:val="center"/>
        <w:rPr>
          <w:sz w:val="18"/>
          <w:szCs w:val="18"/>
        </w:rPr>
      </w:pPr>
      <w:r w:rsidRPr="00530D2A">
        <w:rPr>
          <w:sz w:val="18"/>
          <w:szCs w:val="18"/>
        </w:rPr>
        <w:t>GLASBENA PEDAGOGIKA</w:t>
      </w:r>
      <w:r>
        <w:rPr>
          <w:sz w:val="18"/>
          <w:szCs w:val="18"/>
        </w:rPr>
        <w:t xml:space="preserve"> </w:t>
      </w:r>
    </w:p>
    <w:p w:rsidR="00D74865" w:rsidRDefault="00D74865" w:rsidP="00D74865">
      <w:pPr>
        <w:pStyle w:val="Brezrazmikov"/>
        <w:jc w:val="center"/>
        <w:rPr>
          <w:sz w:val="18"/>
          <w:szCs w:val="18"/>
          <w:bdr w:val="single" w:sz="4" w:space="0" w:color="auto" w:frame="1"/>
        </w:rPr>
      </w:pPr>
      <w:r>
        <w:rPr>
          <w:sz w:val="18"/>
          <w:szCs w:val="18"/>
          <w:bdr w:val="single" w:sz="4" w:space="0" w:color="auto" w:frame="1"/>
        </w:rPr>
        <w:t>29.06.2018</w:t>
      </w:r>
    </w:p>
    <w:p w:rsidR="00D74865" w:rsidRDefault="00D74865" w:rsidP="00D74865">
      <w:pPr>
        <w:pStyle w:val="Brezrazmikov"/>
        <w:jc w:val="center"/>
        <w:rPr>
          <w:sz w:val="18"/>
          <w:szCs w:val="18"/>
        </w:rPr>
      </w:pPr>
    </w:p>
    <w:tbl>
      <w:tblPr>
        <w:tblStyle w:val="Tabelamrea"/>
        <w:tblW w:w="9062" w:type="dxa"/>
        <w:tblInd w:w="5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2830"/>
      </w:tblGrid>
      <w:tr w:rsidR="00D74865" w:rsidTr="00EE355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74865" w:rsidRDefault="00D74865" w:rsidP="00EE3559">
            <w:pPr>
              <w:pStyle w:val="Brezrazmikov"/>
              <w:rPr>
                <w:rFonts w:cs="Arial"/>
                <w:sz w:val="24"/>
                <w:szCs w:val="24"/>
              </w:rPr>
            </w:pPr>
          </w:p>
          <w:p w:rsidR="00D74865" w:rsidRPr="00FF6B8C" w:rsidRDefault="00D74865" w:rsidP="00EE3559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FF6B8C">
              <w:rPr>
                <w:rFonts w:cs="Arial"/>
                <w:sz w:val="24"/>
                <w:szCs w:val="24"/>
              </w:rPr>
              <w:t>GLASBENA PEDAGOGIKA 1. STOP.</w:t>
            </w:r>
          </w:p>
        </w:tc>
      </w:tr>
      <w:tr w:rsidR="00D74865" w:rsidTr="00EE3559"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Pisni del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8.30 – 10.30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pStyle w:val="Brezrazmikov"/>
              <w:rPr>
                <w:rFonts w:asciiTheme="minorHAnsi" w:hAnsiTheme="minorHAnsi" w:cs="Arial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asist.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 dr.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Tina Bohak.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 B.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Rotar-Pance</w:t>
            </w:r>
          </w:p>
        </w:tc>
      </w:tr>
      <w:tr w:rsidR="00D74865" w:rsidTr="00EE3559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Preizkus glasovnih sposobnosti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11.30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Pr="00A72327" w:rsidRDefault="00D74865" w:rsidP="00EE3559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U.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Pompe,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doc. S.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Vrhovnik</w:t>
            </w:r>
          </w:p>
        </w:tc>
      </w:tr>
      <w:tr w:rsidR="00D74865" w:rsidTr="00EE3559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Razgovor s kandidati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Pr="00DA495E" w:rsidRDefault="00D74865" w:rsidP="00EE355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red.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prof.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dr. D.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 xml:space="preserve">Koter,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doc.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Katarina Zadnik</w:t>
            </w:r>
            <w:r>
              <w:rPr>
                <w:rFonts w:ascii="Times New Roman" w:hAnsi="Times New Roman"/>
                <w:sz w:val="18"/>
                <w:szCs w:val="18"/>
              </w:rPr>
              <w:t>, izr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prof.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dr. B.Rotar-Pance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</w:tr>
      <w:tr w:rsidR="00D74865" w:rsidTr="00EE3559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Pr="00C82A42" w:rsidRDefault="00D74865" w:rsidP="00EE3559">
            <w:pPr>
              <w:spacing w:line="240" w:lineRule="auto"/>
              <w:rPr>
                <w:sz w:val="18"/>
                <w:szCs w:val="18"/>
              </w:rPr>
            </w:pPr>
            <w:r w:rsidRPr="00C82A42">
              <w:rPr>
                <w:rFonts w:cs="Arial"/>
                <w:bCs/>
                <w:sz w:val="18"/>
                <w:szCs w:val="18"/>
              </w:rPr>
              <w:t xml:space="preserve">klavir  A, B, C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Default="00D74865" w:rsidP="00EE355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Default="00D74865" w:rsidP="00EE355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Default="00D74865" w:rsidP="00EE3559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A. Vesel,  str. svet. M. Kržič, str. svet. B. Pavlinc</w:t>
            </w:r>
          </w:p>
        </w:tc>
      </w:tr>
    </w:tbl>
    <w:p w:rsidR="00D74865" w:rsidRDefault="00D74865" w:rsidP="00D74865"/>
    <w:tbl>
      <w:tblPr>
        <w:tblStyle w:val="Tabelamrea"/>
        <w:tblW w:w="9062" w:type="dxa"/>
        <w:tblInd w:w="5" w:type="dxa"/>
        <w:tblLook w:val="04A0" w:firstRow="1" w:lastRow="0" w:firstColumn="1" w:lastColumn="0" w:noHBand="0" w:noVBand="1"/>
      </w:tblPr>
      <w:tblGrid>
        <w:gridCol w:w="2386"/>
        <w:gridCol w:w="1862"/>
        <w:gridCol w:w="1984"/>
        <w:gridCol w:w="2830"/>
      </w:tblGrid>
      <w:tr w:rsidR="00D74865" w:rsidRPr="00FF6B8C" w:rsidTr="00EE355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74865" w:rsidRDefault="00D74865" w:rsidP="00EE3559">
            <w:pPr>
              <w:pStyle w:val="Brezrazmikov"/>
              <w:rPr>
                <w:rFonts w:cs="Arial"/>
                <w:sz w:val="24"/>
                <w:szCs w:val="24"/>
              </w:rPr>
            </w:pPr>
          </w:p>
          <w:p w:rsidR="00D74865" w:rsidRPr="00FF6B8C" w:rsidRDefault="00D74865" w:rsidP="00EE3559">
            <w:pPr>
              <w:pStyle w:val="Brezrazmikov"/>
              <w:rPr>
                <w:rFonts w:asciiTheme="minorHAnsi" w:hAnsiTheme="minorHAnsi" w:cs="Arial"/>
                <w:bCs/>
                <w:sz w:val="18"/>
                <w:szCs w:val="18"/>
                <w:lang w:eastAsia="en-US"/>
              </w:rPr>
            </w:pPr>
            <w:r w:rsidRPr="00FF6B8C">
              <w:rPr>
                <w:rFonts w:cs="Arial"/>
                <w:sz w:val="24"/>
                <w:szCs w:val="24"/>
              </w:rPr>
              <w:t xml:space="preserve">GLASBENA PEDAGOGIKA </w:t>
            </w:r>
            <w:r>
              <w:rPr>
                <w:rFonts w:cs="Arial"/>
                <w:sz w:val="24"/>
                <w:szCs w:val="24"/>
              </w:rPr>
              <w:t>2</w:t>
            </w:r>
            <w:r w:rsidRPr="00FF6B8C">
              <w:rPr>
                <w:rFonts w:cs="Arial"/>
                <w:sz w:val="24"/>
                <w:szCs w:val="24"/>
              </w:rPr>
              <w:t>. STOP.</w:t>
            </w:r>
          </w:p>
        </w:tc>
      </w:tr>
      <w:tr w:rsidR="00D74865" w:rsidRPr="00A72327" w:rsidTr="00EE3559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Solfeggio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13.00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Pr="00A72327" w:rsidRDefault="00D74865" w:rsidP="00EE3559">
            <w:pPr>
              <w:pStyle w:val="Brezrazmikov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prof.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U.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Pompe</w:t>
            </w:r>
          </w:p>
        </w:tc>
      </w:tr>
      <w:tr w:rsidR="00D74865" w:rsidRPr="00DA495E" w:rsidTr="00EE3559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Petje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12. 00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Stari trg 34</w:t>
            </w:r>
          </w:p>
          <w:p w:rsidR="00D74865" w:rsidRDefault="00D74865" w:rsidP="00EE3559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soba 22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65" w:rsidRPr="00D473B2" w:rsidRDefault="00D74865" w:rsidP="00EE355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strok. svet. </w:t>
            </w:r>
            <w:r w:rsidRPr="00D473B2">
              <w:rPr>
                <w:rFonts w:ascii="Times New Roman" w:hAnsi="Times New Roman"/>
                <w:bCs/>
                <w:sz w:val="18"/>
                <w:szCs w:val="18"/>
              </w:rPr>
              <w:t xml:space="preserve">Tatjana Vasle </w:t>
            </w:r>
          </w:p>
        </w:tc>
      </w:tr>
      <w:tr w:rsidR="00D74865" w:rsidTr="00EE3559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Pr="00C82A42" w:rsidRDefault="00D74865" w:rsidP="00EE3559">
            <w:pPr>
              <w:spacing w:line="240" w:lineRule="auto"/>
              <w:rPr>
                <w:sz w:val="18"/>
                <w:szCs w:val="18"/>
              </w:rPr>
            </w:pPr>
            <w:r w:rsidRPr="00C82A42">
              <w:rPr>
                <w:rFonts w:cs="Arial"/>
                <w:bCs/>
                <w:sz w:val="18"/>
                <w:szCs w:val="18"/>
              </w:rPr>
              <w:t xml:space="preserve">klavir  A, B, C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Default="00D74865" w:rsidP="00EE3559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od 10.30 dalje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Default="00D74865" w:rsidP="00EE355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Stari trg 34, soba 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65" w:rsidRDefault="00D74865" w:rsidP="00EE3559">
            <w:pPr>
              <w:pStyle w:val="Brezrazmikov"/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>str. svet. A. Vesel,  str. svet. M. Kržič, str. svet. B. Pavlinc</w:t>
            </w:r>
          </w:p>
        </w:tc>
      </w:tr>
    </w:tbl>
    <w:p w:rsidR="00E76604" w:rsidRDefault="00E76604" w:rsidP="00D74865">
      <w:pPr>
        <w:pStyle w:val="Brezrazmikov"/>
        <w:jc w:val="center"/>
      </w:pPr>
    </w:p>
    <w:sectPr w:rsidR="00E7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B6"/>
    <w:rsid w:val="000F0E69"/>
    <w:rsid w:val="000F348F"/>
    <w:rsid w:val="00255D3E"/>
    <w:rsid w:val="00320D9C"/>
    <w:rsid w:val="00352DB9"/>
    <w:rsid w:val="004851D8"/>
    <w:rsid w:val="00530D2A"/>
    <w:rsid w:val="005A104E"/>
    <w:rsid w:val="0068078C"/>
    <w:rsid w:val="006C0C11"/>
    <w:rsid w:val="006F794F"/>
    <w:rsid w:val="007F3AC1"/>
    <w:rsid w:val="008459B3"/>
    <w:rsid w:val="00875BF9"/>
    <w:rsid w:val="00981959"/>
    <w:rsid w:val="009F0BB6"/>
    <w:rsid w:val="00A8312D"/>
    <w:rsid w:val="00B92695"/>
    <w:rsid w:val="00C452AE"/>
    <w:rsid w:val="00CD06BF"/>
    <w:rsid w:val="00D70C5D"/>
    <w:rsid w:val="00D74865"/>
    <w:rsid w:val="00DA495E"/>
    <w:rsid w:val="00E557FE"/>
    <w:rsid w:val="00E76604"/>
    <w:rsid w:val="00EC4FA5"/>
    <w:rsid w:val="00F53C27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453B-E507-4933-986F-79016E2E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BB6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F0BB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9F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Kostrevc, Tim</cp:lastModifiedBy>
  <cp:revision>2</cp:revision>
  <cp:lastPrinted>2018-06-22T06:34:00Z</cp:lastPrinted>
  <dcterms:created xsi:type="dcterms:W3CDTF">2018-06-28T13:41:00Z</dcterms:created>
  <dcterms:modified xsi:type="dcterms:W3CDTF">2018-06-28T13:41:00Z</dcterms:modified>
</cp:coreProperties>
</file>