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275E3C" w14:textId="77777777" w:rsidR="00F64DF8" w:rsidRDefault="00F64DF8" w:rsidP="00F64DF8">
      <w:pPr>
        <w:outlineLvl w:val="0"/>
        <w:rPr>
          <w:rFonts w:eastAsia="Times New Roman"/>
          <w:color w:val="000000"/>
          <w:sz w:val="24"/>
          <w:szCs w:val="24"/>
        </w:rPr>
      </w:pPr>
    </w:p>
    <w:p w14:paraId="4356E523" w14:textId="77777777" w:rsidR="00F64DF8" w:rsidRDefault="00F64DF8" w:rsidP="00F64DF8">
      <w:pPr>
        <w:rPr>
          <w:rFonts w:eastAsia="Times New Roman"/>
          <w:color w:val="000000"/>
          <w:sz w:val="24"/>
          <w:szCs w:val="24"/>
        </w:rPr>
      </w:pPr>
      <w:r>
        <w:rPr>
          <w:rFonts w:eastAsia="Times New Roman"/>
          <w:color w:val="000000"/>
          <w:sz w:val="24"/>
          <w:szCs w:val="24"/>
        </w:rPr>
        <w:t> </w:t>
      </w:r>
    </w:p>
    <w:tbl>
      <w:tblPr>
        <w:tblW w:w="5000" w:type="pct"/>
        <w:tblCellMar>
          <w:left w:w="0" w:type="dxa"/>
          <w:right w:w="0" w:type="dxa"/>
        </w:tblCellMar>
        <w:tblLook w:val="04A0" w:firstRow="1" w:lastRow="0" w:firstColumn="1" w:lastColumn="0" w:noHBand="0" w:noVBand="1"/>
      </w:tblPr>
      <w:tblGrid>
        <w:gridCol w:w="9072"/>
      </w:tblGrid>
      <w:tr w:rsidR="00F64DF8" w14:paraId="3B970447" w14:textId="77777777" w:rsidTr="00F64DF8">
        <w:tc>
          <w:tcPr>
            <w:tcW w:w="0" w:type="auto"/>
          </w:tcPr>
          <w:tbl>
            <w:tblPr>
              <w:tblW w:w="5000" w:type="pct"/>
              <w:jc w:val="center"/>
              <w:tblCellMar>
                <w:left w:w="0" w:type="dxa"/>
                <w:right w:w="0" w:type="dxa"/>
              </w:tblCellMar>
              <w:tblLook w:val="04A0" w:firstRow="1" w:lastRow="0" w:firstColumn="1" w:lastColumn="0" w:noHBand="0" w:noVBand="1"/>
            </w:tblPr>
            <w:tblGrid>
              <w:gridCol w:w="9072"/>
            </w:tblGrid>
            <w:tr w:rsidR="00F64DF8" w14:paraId="3E91D95E" w14:textId="77777777">
              <w:trPr>
                <w:jc w:val="center"/>
              </w:trPr>
              <w:tc>
                <w:tcPr>
                  <w:tcW w:w="0" w:type="auto"/>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F64DF8" w14:paraId="373A235A" w14:textId="77777777">
                    <w:trPr>
                      <w:jc w:val="center"/>
                    </w:trPr>
                    <w:tc>
                      <w:tcPr>
                        <w:tcW w:w="0" w:type="auto"/>
                        <w:tcMar>
                          <w:top w:w="75" w:type="dxa"/>
                          <w:left w:w="300" w:type="dxa"/>
                          <w:bottom w:w="75"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8400"/>
                        </w:tblGrid>
                        <w:tr w:rsidR="00F64DF8" w14:paraId="6559EA3B" w14:textId="77777777">
                          <w:tc>
                            <w:tcPr>
                              <w:tcW w:w="8400" w:type="dxa"/>
                              <w:vAlign w:val="center"/>
                              <w:hideMark/>
                            </w:tcPr>
                            <w:tbl>
                              <w:tblPr>
                                <w:tblW w:w="5000" w:type="pct"/>
                                <w:tblCellMar>
                                  <w:left w:w="0" w:type="dxa"/>
                                  <w:right w:w="0" w:type="dxa"/>
                                </w:tblCellMar>
                                <w:tblLook w:val="04A0" w:firstRow="1" w:lastRow="0" w:firstColumn="1" w:lastColumn="0" w:noHBand="0" w:noVBand="1"/>
                              </w:tblPr>
                              <w:tblGrid>
                                <w:gridCol w:w="8400"/>
                              </w:tblGrid>
                              <w:tr w:rsidR="00F64DF8" w14:paraId="01813EE9" w14:textId="77777777">
                                <w:tc>
                                  <w:tcPr>
                                    <w:tcW w:w="0" w:type="auto"/>
                                    <w:vAlign w:val="center"/>
                                    <w:hideMark/>
                                  </w:tcPr>
                                  <w:p w14:paraId="77A1492D" w14:textId="77777777" w:rsidR="00F64DF8" w:rsidRDefault="00EE0869">
                                    <w:pPr>
                                      <w:pStyle w:val="Navadensplet"/>
                                      <w:spacing w:line="210" w:lineRule="atLeast"/>
                                      <w:jc w:val="right"/>
                                      <w:rPr>
                                        <w:rFonts w:ascii="Arial" w:hAnsi="Arial" w:cs="Arial"/>
                                        <w:color w:val="C5C5C5"/>
                                        <w:sz w:val="18"/>
                                        <w:szCs w:val="18"/>
                                      </w:rPr>
                                    </w:pPr>
                                    <w:hyperlink r:id="rId4" w:tgtFrame="_blank" w:history="1">
                                      <w:r w:rsidR="00F64DF8">
                                        <w:rPr>
                                          <w:rStyle w:val="Hiperpovezava"/>
                                          <w:rFonts w:ascii="Arial" w:hAnsi="Arial" w:cs="Arial"/>
                                          <w:color w:val="C5C5C5"/>
                                          <w:sz w:val="18"/>
                                          <w:szCs w:val="18"/>
                                        </w:rPr>
                                        <w:t>Oglejte si e-novice na spletu</w:t>
                                      </w:r>
                                    </w:hyperlink>
                                  </w:p>
                                </w:tc>
                              </w:tr>
                            </w:tbl>
                            <w:p w14:paraId="565711FD" w14:textId="77777777" w:rsidR="00F64DF8" w:rsidRDefault="00F64DF8">
                              <w:pPr>
                                <w:rPr>
                                  <w:rFonts w:ascii="Times New Roman" w:eastAsia="Times New Roman" w:hAnsi="Times New Roman" w:cs="Times New Roman"/>
                                  <w:sz w:val="20"/>
                                  <w:szCs w:val="20"/>
                                </w:rPr>
                              </w:pPr>
                            </w:p>
                          </w:tc>
                        </w:tr>
                      </w:tbl>
                      <w:p w14:paraId="457BBE23" w14:textId="77777777" w:rsidR="00F64DF8" w:rsidRDefault="00F64DF8">
                        <w:pPr>
                          <w:rPr>
                            <w:rFonts w:ascii="Times New Roman" w:eastAsia="Times New Roman" w:hAnsi="Times New Roman" w:cs="Times New Roman"/>
                            <w:sz w:val="20"/>
                            <w:szCs w:val="20"/>
                          </w:rPr>
                        </w:pPr>
                      </w:p>
                    </w:tc>
                  </w:tr>
                </w:tbl>
                <w:p w14:paraId="4C6AF6FB" w14:textId="77777777" w:rsidR="00F64DF8" w:rsidRDefault="00F64DF8">
                  <w:pPr>
                    <w:jc w:val="center"/>
                    <w:rPr>
                      <w:rFonts w:ascii="Times New Roman" w:eastAsia="Times New Roman" w:hAnsi="Times New Roman" w:cs="Times New Roman"/>
                      <w:sz w:val="20"/>
                      <w:szCs w:val="20"/>
                    </w:rPr>
                  </w:pPr>
                </w:p>
              </w:tc>
            </w:tr>
          </w:tbl>
          <w:p w14:paraId="7C4CD159" w14:textId="77777777" w:rsidR="00F64DF8" w:rsidRDefault="00F64DF8">
            <w:pP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072"/>
            </w:tblGrid>
            <w:tr w:rsidR="00F64DF8" w14:paraId="41AFEA6D" w14:textId="77777777">
              <w:trPr>
                <w:jc w:val="center"/>
              </w:trPr>
              <w:tc>
                <w:tcPr>
                  <w:tcW w:w="0" w:type="auto"/>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F64DF8" w14:paraId="55CDA03C" w14:textId="77777777">
                    <w:trPr>
                      <w:jc w:val="center"/>
                    </w:trPr>
                    <w:tc>
                      <w:tcPr>
                        <w:tcW w:w="0" w:type="auto"/>
                        <w:tcMar>
                          <w:top w:w="300" w:type="dxa"/>
                          <w:left w:w="300" w:type="dxa"/>
                          <w:bottom w:w="0" w:type="dxa"/>
                          <w:right w:w="300" w:type="dxa"/>
                        </w:tcMar>
                        <w:vAlign w:val="cente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1830"/>
                        </w:tblGrid>
                        <w:tr w:rsidR="00F64DF8" w14:paraId="08542607" w14:textId="77777777">
                          <w:tc>
                            <w:tcPr>
                              <w:tcW w:w="1830" w:type="dxa"/>
                              <w:hideMark/>
                            </w:tcPr>
                            <w:tbl>
                              <w:tblPr>
                                <w:tblW w:w="5000" w:type="pct"/>
                                <w:jc w:val="center"/>
                                <w:tblCellMar>
                                  <w:left w:w="0" w:type="dxa"/>
                                  <w:right w:w="0" w:type="dxa"/>
                                </w:tblCellMar>
                                <w:tblLook w:val="04A0" w:firstRow="1" w:lastRow="0" w:firstColumn="1" w:lastColumn="0" w:noHBand="0" w:noVBand="1"/>
                              </w:tblPr>
                              <w:tblGrid>
                                <w:gridCol w:w="1830"/>
                              </w:tblGrid>
                              <w:tr w:rsidR="00F64DF8" w14:paraId="18AF408E" w14:textId="77777777">
                                <w:trPr>
                                  <w:jc w:val="center"/>
                                </w:trPr>
                                <w:tc>
                                  <w:tcPr>
                                    <w:tcW w:w="0" w:type="auto"/>
                                    <w:vAlign w:val="center"/>
                                    <w:hideMark/>
                                  </w:tcPr>
                                  <w:p w14:paraId="2A083A3F" w14:textId="4CAE74C7" w:rsidR="00F64DF8" w:rsidRDefault="00F64DF8">
                                    <w:pPr>
                                      <w:rPr>
                                        <w:rFonts w:eastAsia="Times New Roman"/>
                                      </w:rPr>
                                    </w:pPr>
                                    <w:r>
                                      <w:rPr>
                                        <w:rFonts w:ascii="Arial" w:eastAsia="Times New Roman" w:hAnsi="Arial" w:cs="Arial"/>
                                        <w:noProof/>
                                        <w:color w:val="31848C"/>
                                        <w:sz w:val="18"/>
                                        <w:szCs w:val="18"/>
                                      </w:rPr>
                                      <w:drawing>
                                        <wp:inline distT="0" distB="0" distL="0" distR="0" wp14:anchorId="4C1FB0F0" wp14:editId="7DFF7813">
                                          <wp:extent cx="1162050" cy="1130300"/>
                                          <wp:effectExtent l="0" t="0" r="0" b="0"/>
                                          <wp:docPr id="6" name="Slika 6" descr="https://media.squalomail.net/users/3601/images/UL100_logoA_obrezan_mali.png">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dia.squalomail.net/users/3601/images/UL100_logoA_obrezan_mali.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62050" cy="1130300"/>
                                                  </a:xfrm>
                                                  <a:prstGeom prst="rect">
                                                    <a:avLst/>
                                                  </a:prstGeom>
                                                  <a:noFill/>
                                                  <a:ln>
                                                    <a:noFill/>
                                                  </a:ln>
                                                </pic:spPr>
                                              </pic:pic>
                                            </a:graphicData>
                                          </a:graphic>
                                        </wp:inline>
                                      </w:drawing>
                                    </w:r>
                                  </w:p>
                                </w:tc>
                              </w:tr>
                            </w:tbl>
                            <w:p w14:paraId="164C4DDF" w14:textId="77777777" w:rsidR="00F64DF8" w:rsidRDefault="00F64DF8">
                              <w:pPr>
                                <w:jc w:val="center"/>
                                <w:rPr>
                                  <w:rFonts w:ascii="Times New Roman" w:eastAsia="Times New Roman" w:hAnsi="Times New Roman" w:cs="Times New Roman"/>
                                  <w:sz w:val="20"/>
                                  <w:szCs w:val="20"/>
                                </w:rPr>
                              </w:pPr>
                            </w:p>
                          </w:tc>
                        </w:tr>
                      </w:tbl>
                      <w:tbl>
                        <w:tblPr>
                          <w:tblpPr w:leftFromText="45" w:rightFromText="45" w:vertAnchor="text" w:tblpXSpec="right" w:tblpYSpec="center"/>
                          <w:tblW w:w="0" w:type="auto"/>
                          <w:tblCellMar>
                            <w:left w:w="0" w:type="dxa"/>
                            <w:right w:w="0" w:type="dxa"/>
                          </w:tblCellMar>
                          <w:tblLook w:val="04A0" w:firstRow="1" w:lastRow="0" w:firstColumn="1" w:lastColumn="0" w:noHBand="0" w:noVBand="1"/>
                        </w:tblPr>
                        <w:tblGrid>
                          <w:gridCol w:w="6345"/>
                        </w:tblGrid>
                        <w:tr w:rsidR="00F64DF8" w14:paraId="50E96993" w14:textId="77777777">
                          <w:tc>
                            <w:tcPr>
                              <w:tcW w:w="6345" w:type="dxa"/>
                              <w:vAlign w:val="center"/>
                              <w:hideMark/>
                            </w:tcPr>
                            <w:tbl>
                              <w:tblPr>
                                <w:tblW w:w="5000" w:type="pct"/>
                                <w:tblCellMar>
                                  <w:left w:w="0" w:type="dxa"/>
                                  <w:right w:w="0" w:type="dxa"/>
                                </w:tblCellMar>
                                <w:tblLook w:val="04A0" w:firstRow="1" w:lastRow="0" w:firstColumn="1" w:lastColumn="0" w:noHBand="0" w:noVBand="1"/>
                              </w:tblPr>
                              <w:tblGrid>
                                <w:gridCol w:w="6345"/>
                              </w:tblGrid>
                              <w:tr w:rsidR="00F64DF8" w14:paraId="41565533"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2115"/>
                                      <w:gridCol w:w="2115"/>
                                      <w:gridCol w:w="2115"/>
                                    </w:tblGrid>
                                    <w:tr w:rsidR="00F64DF8" w14:paraId="2E71FC7C" w14:textId="77777777">
                                      <w:tc>
                                        <w:tcPr>
                                          <w:tcW w:w="1650" w:type="pct"/>
                                          <w:tcMar>
                                            <w:top w:w="225" w:type="dxa"/>
                                            <w:left w:w="75" w:type="dxa"/>
                                            <w:bottom w:w="150" w:type="dxa"/>
                                            <w:right w:w="75" w:type="dxa"/>
                                          </w:tcMar>
                                          <w:vAlign w:val="center"/>
                                          <w:hideMark/>
                                        </w:tcPr>
                                        <w:p w14:paraId="1F438EFF" w14:textId="77777777" w:rsidR="00F64DF8" w:rsidRDefault="00EE0869">
                                          <w:pPr>
                                            <w:jc w:val="center"/>
                                            <w:rPr>
                                              <w:rFonts w:eastAsia="Times New Roman"/>
                                            </w:rPr>
                                          </w:pPr>
                                          <w:hyperlink r:id="rId7" w:tgtFrame="_blank" w:history="1">
                                            <w:r w:rsidR="00F64DF8">
                                              <w:rPr>
                                                <w:rStyle w:val="Hiperpovezava"/>
                                                <w:rFonts w:ascii="Georgia" w:eastAsia="Times New Roman" w:hAnsi="Georgia"/>
                                                <w:i/>
                                                <w:iCs/>
                                                <w:color w:val="000000"/>
                                                <w:sz w:val="20"/>
                                                <w:szCs w:val="20"/>
                                              </w:rPr>
                                              <w:t>Dogodki</w:t>
                                            </w:r>
                                          </w:hyperlink>
                                        </w:p>
                                      </w:tc>
                                      <w:tc>
                                        <w:tcPr>
                                          <w:tcW w:w="1650" w:type="pct"/>
                                          <w:tcMar>
                                            <w:top w:w="225" w:type="dxa"/>
                                            <w:left w:w="75" w:type="dxa"/>
                                            <w:bottom w:w="150" w:type="dxa"/>
                                            <w:right w:w="75" w:type="dxa"/>
                                          </w:tcMar>
                                          <w:vAlign w:val="center"/>
                                          <w:hideMark/>
                                        </w:tcPr>
                                        <w:p w14:paraId="7DD185CE" w14:textId="77777777" w:rsidR="00F64DF8" w:rsidRDefault="00EE0869">
                                          <w:pPr>
                                            <w:jc w:val="center"/>
                                            <w:rPr>
                                              <w:rFonts w:eastAsia="Times New Roman"/>
                                            </w:rPr>
                                          </w:pPr>
                                          <w:hyperlink r:id="rId8" w:tgtFrame="_blank" w:history="1">
                                            <w:r w:rsidR="00F64DF8">
                                              <w:rPr>
                                                <w:rStyle w:val="Hiperpovezava"/>
                                                <w:rFonts w:ascii="Georgia" w:eastAsia="Times New Roman" w:hAnsi="Georgia"/>
                                                <w:i/>
                                                <w:iCs/>
                                                <w:color w:val="000000"/>
                                                <w:sz w:val="20"/>
                                                <w:szCs w:val="20"/>
                                              </w:rPr>
                                              <w:t>Novice</w:t>
                                            </w:r>
                                          </w:hyperlink>
                                        </w:p>
                                      </w:tc>
                                      <w:tc>
                                        <w:tcPr>
                                          <w:tcW w:w="1650" w:type="pct"/>
                                          <w:tcMar>
                                            <w:top w:w="225" w:type="dxa"/>
                                            <w:left w:w="75" w:type="dxa"/>
                                            <w:bottom w:w="150" w:type="dxa"/>
                                            <w:right w:w="75" w:type="dxa"/>
                                          </w:tcMar>
                                          <w:vAlign w:val="center"/>
                                          <w:hideMark/>
                                        </w:tcPr>
                                        <w:p w14:paraId="6A072060" w14:textId="77777777" w:rsidR="00F64DF8" w:rsidRDefault="00EE0869">
                                          <w:pPr>
                                            <w:jc w:val="center"/>
                                            <w:rPr>
                                              <w:rFonts w:eastAsia="Times New Roman"/>
                                            </w:rPr>
                                          </w:pPr>
                                          <w:hyperlink r:id="rId9" w:tgtFrame="_blank" w:history="1">
                                            <w:r w:rsidR="00F64DF8">
                                              <w:rPr>
                                                <w:rStyle w:val="Hiperpovezava"/>
                                                <w:rFonts w:ascii="Georgia" w:eastAsia="Times New Roman" w:hAnsi="Georgia"/>
                                                <w:i/>
                                                <w:iCs/>
                                                <w:color w:val="000000"/>
                                                <w:sz w:val="20"/>
                                                <w:szCs w:val="20"/>
                                              </w:rPr>
                                              <w:t>Prosta delovna mesta</w:t>
                                            </w:r>
                                          </w:hyperlink>
                                        </w:p>
                                      </w:tc>
                                    </w:tr>
                                  </w:tbl>
                                  <w:p w14:paraId="65EFF351" w14:textId="77777777" w:rsidR="00F64DF8" w:rsidRDefault="00F64DF8">
                                    <w:pPr>
                                      <w:rPr>
                                        <w:rFonts w:ascii="Times New Roman" w:eastAsia="Times New Roman" w:hAnsi="Times New Roman" w:cs="Times New Roman"/>
                                        <w:sz w:val="20"/>
                                        <w:szCs w:val="20"/>
                                      </w:rPr>
                                    </w:pPr>
                                  </w:p>
                                </w:tc>
                              </w:tr>
                              <w:tr w:rsidR="00F64DF8" w14:paraId="11B787C2"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6345"/>
                                    </w:tblGrid>
                                    <w:tr w:rsidR="00F64DF8" w14:paraId="6FDBD58D" w14:textId="77777777">
                                      <w:tc>
                                        <w:tcPr>
                                          <w:tcW w:w="5000" w:type="pct"/>
                                          <w:tcMar>
                                            <w:top w:w="225" w:type="dxa"/>
                                            <w:left w:w="75" w:type="dxa"/>
                                            <w:bottom w:w="75" w:type="dxa"/>
                                            <w:right w:w="75" w:type="dxa"/>
                                          </w:tcMar>
                                          <w:vAlign w:val="center"/>
                                          <w:hideMark/>
                                        </w:tcPr>
                                        <w:p w14:paraId="280F5926" w14:textId="207420AD" w:rsidR="00F64DF8" w:rsidRDefault="00EE0869">
                                          <w:pPr>
                                            <w:jc w:val="center"/>
                                            <w:rPr>
                                              <w:rFonts w:eastAsia="Times New Roman"/>
                                            </w:rPr>
                                          </w:pPr>
                                          <w:hyperlink r:id="rId10" w:tgtFrame="_blank" w:history="1">
                                            <w:r w:rsidR="00F64DF8">
                                              <w:rPr>
                                                <w:rFonts w:ascii="Georgia" w:eastAsia="Times New Roman" w:hAnsi="Georgia"/>
                                                <w:i/>
                                                <w:iCs/>
                                                <w:noProof/>
                                                <w:color w:val="000000"/>
                                                <w:sz w:val="21"/>
                                                <w:szCs w:val="21"/>
                                              </w:rPr>
                                              <w:drawing>
                                                <wp:inline distT="0" distB="0" distL="0" distR="0" wp14:anchorId="76D3BAE1" wp14:editId="6349C76A">
                                                  <wp:extent cx="2933700" cy="666750"/>
                                                  <wp:effectExtent l="0" t="0" r="0" b="0"/>
                                                  <wp:docPr id="5" name="Slika 5" descr="https://media.squalomail.net/users/3601/images/pasica_logotipi_MIZS_ESS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edia.squalomail.net/users/3601/images/pasica_logotipi_MIZS_ESS_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33700" cy="666750"/>
                                                          </a:xfrm>
                                                          <a:prstGeom prst="rect">
                                                            <a:avLst/>
                                                          </a:prstGeom>
                                                          <a:noFill/>
                                                          <a:ln>
                                                            <a:noFill/>
                                                          </a:ln>
                                                        </pic:spPr>
                                                      </pic:pic>
                                                    </a:graphicData>
                                                  </a:graphic>
                                                </wp:inline>
                                              </w:drawing>
                                            </w:r>
                                            <w:r w:rsidR="00F64DF8">
                                              <w:rPr>
                                                <w:rFonts w:ascii="Georgia" w:eastAsia="Times New Roman" w:hAnsi="Georgia"/>
                                                <w:i/>
                                                <w:iCs/>
                                                <w:color w:val="000000"/>
                                                <w:sz w:val="21"/>
                                                <w:szCs w:val="21"/>
                                              </w:rPr>
                                              <w:br/>
                                            </w:r>
                                          </w:hyperlink>
                                        </w:p>
                                      </w:tc>
                                    </w:tr>
                                  </w:tbl>
                                  <w:p w14:paraId="5F9C7EC0" w14:textId="77777777" w:rsidR="00F64DF8" w:rsidRDefault="00F64DF8">
                                    <w:pPr>
                                      <w:rPr>
                                        <w:rFonts w:ascii="Times New Roman" w:eastAsia="Times New Roman" w:hAnsi="Times New Roman" w:cs="Times New Roman"/>
                                        <w:sz w:val="20"/>
                                        <w:szCs w:val="20"/>
                                      </w:rPr>
                                    </w:pPr>
                                  </w:p>
                                </w:tc>
                              </w:tr>
                            </w:tbl>
                            <w:p w14:paraId="48DFE88E" w14:textId="77777777" w:rsidR="00F64DF8" w:rsidRDefault="00F64DF8">
                              <w:pPr>
                                <w:rPr>
                                  <w:rFonts w:ascii="Times New Roman" w:eastAsia="Times New Roman" w:hAnsi="Times New Roman" w:cs="Times New Roman"/>
                                  <w:sz w:val="20"/>
                                  <w:szCs w:val="20"/>
                                </w:rPr>
                              </w:pPr>
                            </w:p>
                          </w:tc>
                        </w:tr>
                      </w:tbl>
                      <w:p w14:paraId="25840C03" w14:textId="77777777" w:rsidR="00F64DF8" w:rsidRDefault="00F64DF8">
                        <w:pPr>
                          <w:rPr>
                            <w:rFonts w:ascii="Times New Roman" w:eastAsia="Times New Roman" w:hAnsi="Times New Roman" w:cs="Times New Roman"/>
                            <w:sz w:val="20"/>
                            <w:szCs w:val="20"/>
                          </w:rPr>
                        </w:pPr>
                      </w:p>
                    </w:tc>
                  </w:tr>
                </w:tbl>
                <w:p w14:paraId="4C891322" w14:textId="77777777" w:rsidR="00F64DF8" w:rsidRDefault="00F64DF8">
                  <w:pPr>
                    <w:jc w:val="center"/>
                    <w:rPr>
                      <w:rFonts w:ascii="Times New Roman" w:eastAsia="Times New Roman" w:hAnsi="Times New Roman" w:cs="Times New Roman"/>
                      <w:sz w:val="20"/>
                      <w:szCs w:val="20"/>
                    </w:rPr>
                  </w:pPr>
                </w:p>
              </w:tc>
            </w:tr>
          </w:tbl>
          <w:p w14:paraId="14C120BB" w14:textId="77777777" w:rsidR="00F64DF8" w:rsidRDefault="00F64DF8">
            <w:pP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072"/>
            </w:tblGrid>
            <w:tr w:rsidR="00F64DF8" w14:paraId="79DA093F" w14:textId="77777777">
              <w:trPr>
                <w:jc w:val="center"/>
              </w:trPr>
              <w:tc>
                <w:tcPr>
                  <w:tcW w:w="0" w:type="auto"/>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F64DF8" w14:paraId="716609AF" w14:textId="77777777">
                    <w:trPr>
                      <w:jc w:val="center"/>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9000"/>
                        </w:tblGrid>
                        <w:tr w:rsidR="00F64DF8" w14:paraId="6D90B18E" w14:textId="77777777">
                          <w:tc>
                            <w:tcPr>
                              <w:tcW w:w="9000" w:type="dxa"/>
                              <w:vAlign w:val="center"/>
                              <w:hideMark/>
                            </w:tcPr>
                            <w:tbl>
                              <w:tblPr>
                                <w:tblW w:w="5000" w:type="pct"/>
                                <w:tblCellMar>
                                  <w:left w:w="0" w:type="dxa"/>
                                  <w:right w:w="0" w:type="dxa"/>
                                </w:tblCellMar>
                                <w:tblLook w:val="04A0" w:firstRow="1" w:lastRow="0" w:firstColumn="1" w:lastColumn="0" w:noHBand="0" w:noVBand="1"/>
                              </w:tblPr>
                              <w:tblGrid>
                                <w:gridCol w:w="9000"/>
                              </w:tblGrid>
                              <w:tr w:rsidR="00F64DF8" w14:paraId="4C68D592" w14:textId="77777777">
                                <w:tc>
                                  <w:tcPr>
                                    <w:tcW w:w="0" w:type="auto"/>
                                    <w:vAlign w:val="center"/>
                                    <w:hideMark/>
                                  </w:tcPr>
                                  <w:p w14:paraId="50116433" w14:textId="4D3DB827" w:rsidR="00F64DF8" w:rsidRDefault="00F64DF8">
                                    <w:pPr>
                                      <w:pStyle w:val="Navadensplet"/>
                                      <w:spacing w:line="315" w:lineRule="atLeast"/>
                                      <w:jc w:val="center"/>
                                      <w:rPr>
                                        <w:rFonts w:ascii="Georgia" w:hAnsi="Georgia"/>
                                        <w:color w:val="333333"/>
                                        <w:sz w:val="21"/>
                                        <w:szCs w:val="21"/>
                                      </w:rPr>
                                    </w:pPr>
                                    <w:r>
                                      <w:rPr>
                                        <w:rFonts w:ascii="Georgia" w:hAnsi="Georgia"/>
                                        <w:color w:val="333333"/>
                                        <w:sz w:val="21"/>
                                        <w:szCs w:val="21"/>
                                      </w:rPr>
                                      <w:t>Karierni centri Univerze v Ljubljani obveščamo študentke in študente</w:t>
                                    </w:r>
                                  </w:p>
                                  <w:p w14:paraId="68303B92" w14:textId="77777777" w:rsidR="00F64DF8" w:rsidRDefault="00F64DF8">
                                    <w:pPr>
                                      <w:pStyle w:val="Navadensplet"/>
                                      <w:spacing w:line="315" w:lineRule="atLeast"/>
                                      <w:jc w:val="center"/>
                                      <w:rPr>
                                        <w:rStyle w:val="Krepko"/>
                                      </w:rPr>
                                    </w:pPr>
                                    <w:r>
                                      <w:rPr>
                                        <w:rStyle w:val="Krepko"/>
                                      </w:rPr>
                                      <w:t>UL ALUO, UL AGRFT, UL AG,</w:t>
                                    </w:r>
                                  </w:p>
                                  <w:p w14:paraId="463DD032" w14:textId="4C38FA76" w:rsidR="00F64DF8" w:rsidRDefault="00F64DF8">
                                    <w:pPr>
                                      <w:pStyle w:val="Navadensplet"/>
                                      <w:spacing w:line="315" w:lineRule="atLeast"/>
                                      <w:jc w:val="center"/>
                                      <w:rPr>
                                        <w:rFonts w:ascii="Georgia" w:hAnsi="Georgia"/>
                                        <w:color w:val="333333"/>
                                        <w:sz w:val="21"/>
                                        <w:szCs w:val="21"/>
                                      </w:rPr>
                                    </w:pPr>
                                    <w:r w:rsidRPr="00F64DF8">
                                      <w:rPr>
                                        <w:rStyle w:val="Krepko"/>
                                      </w:rPr>
                                      <w:t>UL PF, UL TEOF, UL FSD, UL PEF</w:t>
                                    </w:r>
                                  </w:p>
                                </w:tc>
                              </w:tr>
                            </w:tbl>
                            <w:p w14:paraId="6CD61FD9" w14:textId="77777777" w:rsidR="00F64DF8" w:rsidRDefault="00F64DF8">
                              <w:pPr>
                                <w:rPr>
                                  <w:rFonts w:ascii="Times New Roman" w:eastAsia="Times New Roman" w:hAnsi="Times New Roman" w:cs="Times New Roman"/>
                                  <w:sz w:val="20"/>
                                  <w:szCs w:val="20"/>
                                </w:rPr>
                              </w:pPr>
                            </w:p>
                          </w:tc>
                        </w:tr>
                      </w:tbl>
                      <w:p w14:paraId="62F879D0" w14:textId="77777777" w:rsidR="00F64DF8" w:rsidRDefault="00F64DF8">
                        <w:pPr>
                          <w:rPr>
                            <w:rFonts w:ascii="Times New Roman" w:eastAsia="Times New Roman" w:hAnsi="Times New Roman" w:cs="Times New Roman"/>
                            <w:sz w:val="20"/>
                            <w:szCs w:val="20"/>
                          </w:rPr>
                        </w:pPr>
                      </w:p>
                    </w:tc>
                  </w:tr>
                  <w:tr w:rsidR="00F64DF8" w14:paraId="6AD64AC0" w14:textId="77777777">
                    <w:trPr>
                      <w:jc w:val="center"/>
                    </w:trPr>
                    <w:tc>
                      <w:tcPr>
                        <w:tcW w:w="0" w:type="auto"/>
                        <w:tcMar>
                          <w:top w:w="300" w:type="dxa"/>
                          <w:left w:w="300" w:type="dxa"/>
                          <w:bottom w:w="0"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8400"/>
                        </w:tblGrid>
                        <w:tr w:rsidR="00F64DF8" w14:paraId="097080B8" w14:textId="77777777">
                          <w:tc>
                            <w:tcPr>
                              <w:tcW w:w="8400" w:type="dxa"/>
                              <w:hideMark/>
                            </w:tcPr>
                            <w:tbl>
                              <w:tblPr>
                                <w:tblW w:w="5000" w:type="pct"/>
                                <w:jc w:val="center"/>
                                <w:tblCellMar>
                                  <w:left w:w="0" w:type="dxa"/>
                                  <w:right w:w="0" w:type="dxa"/>
                                </w:tblCellMar>
                                <w:tblLook w:val="04A0" w:firstRow="1" w:lastRow="0" w:firstColumn="1" w:lastColumn="0" w:noHBand="0" w:noVBand="1"/>
                              </w:tblPr>
                              <w:tblGrid>
                                <w:gridCol w:w="8400"/>
                              </w:tblGrid>
                              <w:tr w:rsidR="00F64DF8" w14:paraId="5EB99497" w14:textId="77777777">
                                <w:trPr>
                                  <w:jc w:val="center"/>
                                </w:trPr>
                                <w:tc>
                                  <w:tcPr>
                                    <w:tcW w:w="0" w:type="auto"/>
                                    <w:tcMar>
                                      <w:top w:w="75" w:type="dxa"/>
                                      <w:left w:w="0" w:type="dxa"/>
                                      <w:bottom w:w="375" w:type="dxa"/>
                                      <w:right w:w="0" w:type="dxa"/>
                                    </w:tcMar>
                                    <w:vAlign w:val="center"/>
                                    <w:hideMark/>
                                  </w:tcPr>
                                  <w:p w14:paraId="728E78B4" w14:textId="0400E0CE" w:rsidR="00F64DF8" w:rsidRDefault="00F64DF8">
                                    <w:pPr>
                                      <w:pStyle w:val="Navadensplet"/>
                                      <w:spacing w:line="300" w:lineRule="atLeast"/>
                                      <w:rPr>
                                        <w:rFonts w:ascii="Georgia" w:hAnsi="Georgia"/>
                                        <w:color w:val="444444"/>
                                        <w:sz w:val="20"/>
                                        <w:szCs w:val="20"/>
                                      </w:rPr>
                                    </w:pPr>
                                    <w:r>
                                      <w:rPr>
                                        <w:rFonts w:ascii="Georgia" w:hAnsi="Georgia"/>
                                        <w:color w:val="444444"/>
                                        <w:sz w:val="20"/>
                                        <w:szCs w:val="20"/>
                                      </w:rPr>
                                      <w:t>Spoštovane kolegice in kolegi,</w:t>
                                    </w:r>
                                    <w:r>
                                      <w:rPr>
                                        <w:rFonts w:ascii="Georgia" w:hAnsi="Georgia"/>
                                        <w:color w:val="444444"/>
                                        <w:sz w:val="20"/>
                                        <w:szCs w:val="20"/>
                                      </w:rPr>
                                      <w:br/>
                                    </w:r>
                                    <w:r>
                                      <w:rPr>
                                        <w:rFonts w:ascii="Georgia" w:hAnsi="Georgia"/>
                                        <w:color w:val="444444"/>
                                        <w:sz w:val="20"/>
                                        <w:szCs w:val="20"/>
                                      </w:rPr>
                                      <w:br/>
                                      <w:t xml:space="preserve">ti »drugačni« časi, v katerih smo se znašli, prinašajo precej novih izzivov in sprememb. V Kariernih centrih Univerze v Ljubljani smo se zato prilagodili in naše storitve opravljamo na daljavo. Tudi v tem času se bomo posebej potrudila in za vas organizirali izobraževalne delavnice in predavanja na različne teme, seveda preko različnih ne-osebnih on-line medijev, npr. zoom, MS Teams… </w:t>
                                    </w:r>
                                    <w:r w:rsidRPr="00EF514A">
                                      <w:rPr>
                                        <w:rFonts w:ascii="Georgia" w:hAnsi="Georgia"/>
                                        <w:color w:val="444444"/>
                                        <w:sz w:val="20"/>
                                        <w:szCs w:val="20"/>
                                        <w:highlight w:val="yellow"/>
                                      </w:rPr>
                                      <w:t xml:space="preserve">Vse informacije najdete na naši spletni strani KC UL: </w:t>
                                    </w:r>
                                    <w:hyperlink r:id="rId12" w:history="1">
                                      <w:r w:rsidRPr="00EF514A">
                                        <w:rPr>
                                          <w:rStyle w:val="Hiperpovezava"/>
                                          <w:rFonts w:ascii="Georgia" w:hAnsi="Georgia"/>
                                          <w:sz w:val="20"/>
                                          <w:szCs w:val="20"/>
                                          <w:highlight w:val="yellow"/>
                                        </w:rPr>
                                        <w:t>https://kc.uni-lj.si/domov.html</w:t>
                                      </w:r>
                                    </w:hyperlink>
                                    <w:r>
                                      <w:rPr>
                                        <w:rFonts w:ascii="Georgia" w:hAnsi="Georgia"/>
                                        <w:color w:val="444444"/>
                                        <w:sz w:val="20"/>
                                        <w:szCs w:val="20"/>
                                      </w:rPr>
                                      <w:t xml:space="preserve"> </w:t>
                                    </w:r>
                                    <w:r>
                                      <w:rPr>
                                        <w:rFonts w:ascii="Georgia" w:hAnsi="Georgia"/>
                                        <w:color w:val="444444"/>
                                        <w:sz w:val="20"/>
                                        <w:szCs w:val="20"/>
                                      </w:rPr>
                                      <w:br/>
                                    </w:r>
                                    <w:r>
                                      <w:rPr>
                                        <w:rFonts w:ascii="Georgia" w:hAnsi="Georgia"/>
                                        <w:color w:val="444444"/>
                                        <w:sz w:val="20"/>
                                        <w:szCs w:val="20"/>
                                      </w:rPr>
                                      <w:br/>
                                      <w:t>Zato vas vabim, v kolikor bi želeli:</w:t>
                                    </w:r>
                                    <w:r>
                                      <w:rPr>
                                        <w:rFonts w:ascii="Georgia" w:hAnsi="Georgia"/>
                                        <w:color w:val="444444"/>
                                        <w:sz w:val="20"/>
                                        <w:szCs w:val="20"/>
                                      </w:rPr>
                                      <w:br/>
                                      <w:t>- (pre)izkušnje z on–line razgovorom,</w:t>
                                    </w:r>
                                    <w:r>
                                      <w:rPr>
                                        <w:rFonts w:ascii="Georgia" w:hAnsi="Georgia"/>
                                        <w:color w:val="444444"/>
                                        <w:sz w:val="20"/>
                                        <w:szCs w:val="20"/>
                                      </w:rPr>
                                      <w:br/>
                                      <w:t>- svetovanje glede CV ali motivacijskega pisma,</w:t>
                                    </w:r>
                                    <w:r>
                                      <w:rPr>
                                        <w:rFonts w:ascii="Georgia" w:hAnsi="Georgia"/>
                                        <w:color w:val="444444"/>
                                        <w:sz w:val="20"/>
                                        <w:szCs w:val="20"/>
                                      </w:rPr>
                                      <w:br/>
                                      <w:t>- postaviti kakšno vprašanje glede trenutnih razmer na trgu dela,</w:t>
                                    </w:r>
                                    <w:r>
                                      <w:rPr>
                                        <w:rFonts w:ascii="Georgia" w:hAnsi="Georgia"/>
                                        <w:color w:val="444444"/>
                                        <w:sz w:val="20"/>
                                        <w:szCs w:val="20"/>
                                      </w:rPr>
                                      <w:br/>
                                      <w:t>- imeti individualno svetovanje</w:t>
                                    </w:r>
                                    <w:r>
                                      <w:rPr>
                                        <w:rFonts w:ascii="Georgia" w:hAnsi="Georgia"/>
                                        <w:color w:val="444444"/>
                                        <w:sz w:val="20"/>
                                        <w:szCs w:val="20"/>
                                      </w:rPr>
                                      <w:br/>
                                      <w:t>- ali se pogovoriti na ostale teme, ki so povezane z vašo karierno potjo ali študijem,</w:t>
                                    </w:r>
                                    <w:r>
                                      <w:rPr>
                                        <w:rFonts w:ascii="Georgia" w:hAnsi="Georgia"/>
                                        <w:color w:val="444444"/>
                                        <w:sz w:val="20"/>
                                        <w:szCs w:val="20"/>
                                      </w:rPr>
                                      <w:br/>
                                    </w:r>
                                    <w:r>
                                      <w:rPr>
                                        <w:rFonts w:ascii="Georgia" w:hAnsi="Georgia"/>
                                        <w:color w:val="444444"/>
                                        <w:sz w:val="20"/>
                                        <w:szCs w:val="20"/>
                                      </w:rPr>
                                      <w:br/>
                                      <w:t xml:space="preserve">da mi pišete na moj e-naslov </w:t>
                                    </w:r>
                                    <w:hyperlink r:id="rId13" w:history="1">
                                      <w:r w:rsidRPr="00255AD4">
                                        <w:rPr>
                                          <w:rStyle w:val="Hiperpovezava"/>
                                        </w:rPr>
                                        <w:t>sabina.znidarsic-zagar@uni-lj.si</w:t>
                                      </w:r>
                                      <w:r w:rsidRPr="00255AD4">
                                        <w:rPr>
                                          <w:rStyle w:val="Hiperpovezava"/>
                                          <w:rFonts w:ascii="Georgia" w:hAnsi="Georgia"/>
                                          <w:sz w:val="20"/>
                                          <w:szCs w:val="20"/>
                                        </w:rPr>
                                        <w:t xml:space="preserve"> </w:t>
                                      </w:r>
                                    </w:hyperlink>
                                    <w:r>
                                      <w:rPr>
                                        <w:rFonts w:ascii="Georgia" w:hAnsi="Georgia"/>
                                        <w:color w:val="444444"/>
                                        <w:sz w:val="20"/>
                                        <w:szCs w:val="20"/>
                                      </w:rPr>
                                      <w:t>ali me pokličete na št 030 641-640, da se dogovorimo za stik preko e-pošte, telefona, Messengerja, MS Teams … ali kako drugače na daljavo.</w:t>
                                    </w:r>
                                    <w:r>
                                      <w:rPr>
                                        <w:rFonts w:ascii="Georgia" w:hAnsi="Georgia"/>
                                        <w:color w:val="444444"/>
                                        <w:sz w:val="20"/>
                                        <w:szCs w:val="20"/>
                                      </w:rPr>
                                      <w:br/>
                                    </w:r>
                                    <w:r>
                                      <w:rPr>
                                        <w:rFonts w:ascii="Georgia" w:hAnsi="Georgia"/>
                                        <w:color w:val="444444"/>
                                        <w:sz w:val="20"/>
                                        <w:szCs w:val="20"/>
                                      </w:rPr>
                                      <w:br/>
                                      <w:t>Lep pozdrav in ostanite zdravi!</w:t>
                                    </w:r>
                                    <w:r>
                                      <w:rPr>
                                        <w:rFonts w:ascii="Georgia" w:hAnsi="Georgia"/>
                                        <w:color w:val="444444"/>
                                        <w:sz w:val="20"/>
                                        <w:szCs w:val="20"/>
                                      </w:rPr>
                                      <w:br/>
                                      <w:t>Sabina, vaša karierna svetovalka</w:t>
                                    </w:r>
                                  </w:p>
                                </w:tc>
                              </w:tr>
                            </w:tbl>
                            <w:p w14:paraId="108640CC" w14:textId="77777777" w:rsidR="00F64DF8" w:rsidRDefault="00F64DF8">
                              <w:pPr>
                                <w:jc w:val="center"/>
                                <w:rPr>
                                  <w:rFonts w:ascii="Times New Roman" w:eastAsia="Times New Roman" w:hAnsi="Times New Roman" w:cs="Times New Roman"/>
                                  <w:sz w:val="20"/>
                                  <w:szCs w:val="20"/>
                                </w:rPr>
                              </w:pPr>
                            </w:p>
                          </w:tc>
                        </w:tr>
                      </w:tbl>
                      <w:p w14:paraId="3C06C592" w14:textId="77777777" w:rsidR="00F64DF8" w:rsidRDefault="00F64DF8">
                        <w:pPr>
                          <w:rPr>
                            <w:rFonts w:ascii="Times New Roman" w:eastAsia="Times New Roman" w:hAnsi="Times New Roman" w:cs="Times New Roman"/>
                            <w:sz w:val="20"/>
                            <w:szCs w:val="20"/>
                          </w:rPr>
                        </w:pPr>
                      </w:p>
                    </w:tc>
                  </w:tr>
                </w:tbl>
                <w:p w14:paraId="39FEAA5A" w14:textId="77777777" w:rsidR="00F64DF8" w:rsidRDefault="00F64DF8">
                  <w:pPr>
                    <w:jc w:val="center"/>
                    <w:rPr>
                      <w:rFonts w:ascii="Times New Roman" w:eastAsia="Times New Roman" w:hAnsi="Times New Roman" w:cs="Times New Roman"/>
                      <w:sz w:val="20"/>
                      <w:szCs w:val="20"/>
                    </w:rPr>
                  </w:pPr>
                </w:p>
              </w:tc>
            </w:tr>
          </w:tbl>
          <w:p w14:paraId="3CA1ABD3" w14:textId="77777777" w:rsidR="00F64DF8" w:rsidRDefault="00F64DF8">
            <w:pP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072"/>
            </w:tblGrid>
            <w:tr w:rsidR="00F64DF8" w14:paraId="499D3115" w14:textId="77777777">
              <w:trPr>
                <w:jc w:val="center"/>
              </w:trPr>
              <w:tc>
                <w:tcPr>
                  <w:tcW w:w="0" w:type="auto"/>
                  <w:shd w:val="clear" w:color="auto" w:fill="363636"/>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F64DF8" w14:paraId="7010B991" w14:textId="77777777">
                    <w:trPr>
                      <w:jc w:val="center"/>
                    </w:trPr>
                    <w:tc>
                      <w:tcPr>
                        <w:tcW w:w="0" w:type="auto"/>
                        <w:tcMar>
                          <w:top w:w="300" w:type="dxa"/>
                          <w:left w:w="300" w:type="dxa"/>
                          <w:bottom w:w="75" w:type="dxa"/>
                          <w:right w:w="300" w:type="dxa"/>
                        </w:tcMar>
                        <w:vAlign w:val="center"/>
                      </w:tcPr>
                      <w:tbl>
                        <w:tblPr>
                          <w:tblpPr w:leftFromText="45" w:rightFromText="45" w:vertAnchor="text"/>
                          <w:tblW w:w="0" w:type="auto"/>
                          <w:tblCellMar>
                            <w:left w:w="0" w:type="dxa"/>
                            <w:right w:w="0" w:type="dxa"/>
                          </w:tblCellMar>
                          <w:tblLook w:val="04A0" w:firstRow="1" w:lastRow="0" w:firstColumn="1" w:lastColumn="0" w:noHBand="0" w:noVBand="1"/>
                        </w:tblPr>
                        <w:tblGrid>
                          <w:gridCol w:w="4200"/>
                          <w:gridCol w:w="300"/>
                        </w:tblGrid>
                        <w:tr w:rsidR="00F64DF8" w14:paraId="16B3C662" w14:textId="77777777">
                          <w:tc>
                            <w:tcPr>
                              <w:tcW w:w="4200" w:type="dxa"/>
                              <w:vAlign w:val="center"/>
                              <w:hideMark/>
                            </w:tcPr>
                            <w:tbl>
                              <w:tblPr>
                                <w:tblW w:w="5000" w:type="pct"/>
                                <w:jc w:val="center"/>
                                <w:tblCellMar>
                                  <w:left w:w="0" w:type="dxa"/>
                                  <w:right w:w="0" w:type="dxa"/>
                                </w:tblCellMar>
                                <w:tblLook w:val="04A0" w:firstRow="1" w:lastRow="0" w:firstColumn="1" w:lastColumn="0" w:noHBand="0" w:noVBand="1"/>
                              </w:tblPr>
                              <w:tblGrid>
                                <w:gridCol w:w="4200"/>
                              </w:tblGrid>
                              <w:tr w:rsidR="00F64DF8" w14:paraId="3FAB2C23" w14:textId="77777777">
                                <w:trPr>
                                  <w:jc w:val="center"/>
                                </w:trPr>
                                <w:tc>
                                  <w:tcPr>
                                    <w:tcW w:w="0" w:type="auto"/>
                                    <w:tcMar>
                                      <w:top w:w="75" w:type="dxa"/>
                                      <w:left w:w="0" w:type="dxa"/>
                                      <w:bottom w:w="150" w:type="dxa"/>
                                      <w:right w:w="0" w:type="dxa"/>
                                    </w:tcMar>
                                    <w:vAlign w:val="center"/>
                                    <w:hideMark/>
                                  </w:tcPr>
                                  <w:p w14:paraId="214993E6" w14:textId="77777777" w:rsidR="00F64DF8" w:rsidRDefault="00F64DF8">
                                    <w:pPr>
                                      <w:pStyle w:val="Navadensplet"/>
                                      <w:spacing w:line="255" w:lineRule="atLeast"/>
                                      <w:rPr>
                                        <w:rFonts w:ascii="Helvetica" w:hAnsi="Helvetica"/>
                                        <w:color w:val="C5C5C5"/>
                                        <w:sz w:val="17"/>
                                        <w:szCs w:val="17"/>
                                      </w:rPr>
                                    </w:pPr>
                                    <w:r>
                                      <w:rPr>
                                        <w:rFonts w:ascii="Helvetica" w:hAnsi="Helvetica"/>
                                        <w:color w:val="C5C5C5"/>
                                        <w:sz w:val="17"/>
                                        <w:szCs w:val="17"/>
                                      </w:rPr>
                                      <w:t>Karierni centri Univerze v Ljubljani</w:t>
                                    </w:r>
                                  </w:p>
                                  <w:p w14:paraId="1EBB94A8" w14:textId="77777777" w:rsidR="00F64DF8" w:rsidRDefault="00F64DF8">
                                    <w:pPr>
                                      <w:pStyle w:val="Navadensplet"/>
                                      <w:spacing w:line="255" w:lineRule="atLeast"/>
                                      <w:rPr>
                                        <w:rFonts w:ascii="Helvetica" w:hAnsi="Helvetica"/>
                                        <w:color w:val="C5C5C5"/>
                                        <w:sz w:val="17"/>
                                        <w:szCs w:val="17"/>
                                      </w:rPr>
                                    </w:pPr>
                                    <w:r>
                                      <w:rPr>
                                        <w:rFonts w:ascii="Helvetica" w:hAnsi="Helvetica"/>
                                        <w:color w:val="C5C5C5"/>
                                        <w:sz w:val="17"/>
                                        <w:szCs w:val="17"/>
                                      </w:rPr>
                                      <w:t>Kongresni trg 12</w:t>
                                    </w:r>
                                  </w:p>
                                  <w:p w14:paraId="1D42AA0E" w14:textId="77777777" w:rsidR="00F64DF8" w:rsidRDefault="00F64DF8">
                                    <w:pPr>
                                      <w:pStyle w:val="Navadensplet"/>
                                      <w:spacing w:line="255" w:lineRule="atLeast"/>
                                      <w:rPr>
                                        <w:rFonts w:ascii="Helvetica" w:hAnsi="Helvetica"/>
                                        <w:color w:val="C5C5C5"/>
                                        <w:sz w:val="17"/>
                                        <w:szCs w:val="17"/>
                                      </w:rPr>
                                    </w:pPr>
                                    <w:r>
                                      <w:rPr>
                                        <w:rFonts w:ascii="Helvetica" w:hAnsi="Helvetica"/>
                                        <w:color w:val="C5C5C5"/>
                                        <w:sz w:val="17"/>
                                        <w:szCs w:val="17"/>
                                      </w:rPr>
                                      <w:t>1000 Ljubljana</w:t>
                                    </w:r>
                                  </w:p>
                                  <w:p w14:paraId="21829755" w14:textId="77777777" w:rsidR="00F64DF8" w:rsidRDefault="00F64DF8">
                                    <w:pPr>
                                      <w:pStyle w:val="Navadensplet"/>
                                      <w:spacing w:line="255" w:lineRule="atLeast"/>
                                      <w:rPr>
                                        <w:rFonts w:ascii="Helvetica" w:hAnsi="Helvetica"/>
                                        <w:color w:val="C5C5C5"/>
                                        <w:sz w:val="17"/>
                                        <w:szCs w:val="17"/>
                                      </w:rPr>
                                    </w:pPr>
                                    <w:r>
                                      <w:rPr>
                                        <w:rFonts w:ascii="Helvetica" w:hAnsi="Helvetica"/>
                                        <w:color w:val="C5C5C5"/>
                                        <w:sz w:val="17"/>
                                        <w:szCs w:val="17"/>
                                      </w:rPr>
                                      <w:t>Tel: 01 2418 732</w:t>
                                    </w:r>
                                  </w:p>
                                  <w:p w14:paraId="29F44CDB" w14:textId="77777777" w:rsidR="00F64DF8" w:rsidRDefault="00F64DF8">
                                    <w:pPr>
                                      <w:pStyle w:val="Navadensplet"/>
                                      <w:spacing w:line="255" w:lineRule="atLeast"/>
                                      <w:rPr>
                                        <w:rFonts w:ascii="Helvetica" w:hAnsi="Helvetica"/>
                                        <w:color w:val="C5C5C5"/>
                                        <w:sz w:val="17"/>
                                        <w:szCs w:val="17"/>
                                      </w:rPr>
                                    </w:pPr>
                                    <w:r>
                                      <w:rPr>
                                        <w:rFonts w:ascii="Helvetica" w:hAnsi="Helvetica"/>
                                        <w:color w:val="C5C5C5"/>
                                        <w:sz w:val="17"/>
                                        <w:szCs w:val="17"/>
                                      </w:rPr>
                                      <w:t xml:space="preserve">E-naslov: </w:t>
                                    </w:r>
                                    <w:hyperlink r:id="rId14" w:tgtFrame="_blank" w:history="1">
                                      <w:r>
                                        <w:rPr>
                                          <w:rStyle w:val="Hiperpovezava"/>
                                          <w:rFonts w:ascii="Helvetica" w:hAnsi="Helvetica"/>
                                          <w:color w:val="C5C5C5"/>
                                          <w:sz w:val="17"/>
                                          <w:szCs w:val="17"/>
                                        </w:rPr>
                                        <w:t>kc@uni-lj.si</w:t>
                                      </w:r>
                                    </w:hyperlink>
                                  </w:p>
                                  <w:p w14:paraId="1C353125" w14:textId="77777777" w:rsidR="00F64DF8" w:rsidRDefault="00F64DF8">
                                    <w:pPr>
                                      <w:pStyle w:val="Navadensplet"/>
                                      <w:spacing w:line="255" w:lineRule="atLeast"/>
                                      <w:rPr>
                                        <w:rFonts w:ascii="Helvetica" w:hAnsi="Helvetica"/>
                                        <w:color w:val="C5C5C5"/>
                                        <w:sz w:val="17"/>
                                        <w:szCs w:val="17"/>
                                      </w:rPr>
                                    </w:pPr>
                                    <w:r>
                                      <w:rPr>
                                        <w:rFonts w:ascii="Helvetica" w:hAnsi="Helvetica"/>
                                        <w:color w:val="C5C5C5"/>
                                        <w:sz w:val="17"/>
                                        <w:szCs w:val="17"/>
                                      </w:rPr>
                                      <w:t xml:space="preserve">Spletna stran: </w:t>
                                    </w:r>
                                    <w:hyperlink r:id="rId15" w:tgtFrame="_blank" w:history="1">
                                      <w:r>
                                        <w:rPr>
                                          <w:rStyle w:val="Hiperpovezava"/>
                                          <w:rFonts w:ascii="Helvetica" w:hAnsi="Helvetica"/>
                                          <w:color w:val="C5C5C5"/>
                                          <w:sz w:val="17"/>
                                          <w:szCs w:val="17"/>
                                        </w:rPr>
                                        <w:t>www.kc.uni-lj.si</w:t>
                                      </w:r>
                                    </w:hyperlink>
                                  </w:p>
                                </w:tc>
                              </w:tr>
                            </w:tbl>
                            <w:p w14:paraId="24C9106F" w14:textId="77777777" w:rsidR="00F64DF8" w:rsidRDefault="00F64DF8">
                              <w:pPr>
                                <w:jc w:val="center"/>
                                <w:rPr>
                                  <w:rFonts w:ascii="Times New Roman" w:eastAsia="Times New Roman" w:hAnsi="Times New Roman" w:cs="Times New Roman"/>
                                  <w:sz w:val="20"/>
                                  <w:szCs w:val="20"/>
                                </w:rPr>
                              </w:pPr>
                            </w:p>
                          </w:tc>
                          <w:tc>
                            <w:tcPr>
                              <w:tcW w:w="300" w:type="dxa"/>
                              <w:vAlign w:val="center"/>
                              <w:hideMark/>
                            </w:tcPr>
                            <w:p w14:paraId="5088445F" w14:textId="77777777" w:rsidR="00F64DF8" w:rsidRDefault="00F64DF8">
                              <w:pPr>
                                <w:rPr>
                                  <w:rFonts w:ascii="Times New Roman" w:eastAsia="Times New Roman" w:hAnsi="Times New Roman" w:cs="Times New Roman"/>
                                  <w:sz w:val="20"/>
                                  <w:szCs w:val="20"/>
                                </w:rPr>
                              </w:pPr>
                            </w:p>
                          </w:tc>
                        </w:tr>
                      </w:tbl>
                      <w:p w14:paraId="09CE573A" w14:textId="77777777" w:rsidR="00F64DF8" w:rsidRDefault="00F64DF8">
                        <w:pPr>
                          <w:rPr>
                            <w:rFonts w:eastAsia="Times New Roman"/>
                            <w:vanish/>
                          </w:rPr>
                        </w:pPr>
                      </w:p>
                      <w:tbl>
                        <w:tblPr>
                          <w:tblpPr w:leftFromText="45" w:rightFromText="45" w:vertAnchor="text"/>
                          <w:tblW w:w="0" w:type="auto"/>
                          <w:tblCellMar>
                            <w:left w:w="0" w:type="dxa"/>
                            <w:right w:w="0" w:type="dxa"/>
                          </w:tblCellMar>
                          <w:tblLook w:val="04A0" w:firstRow="1" w:lastRow="0" w:firstColumn="1" w:lastColumn="0" w:noHBand="0" w:noVBand="1"/>
                        </w:tblPr>
                        <w:tblGrid>
                          <w:gridCol w:w="750"/>
                          <w:gridCol w:w="300"/>
                        </w:tblGrid>
                        <w:tr w:rsidR="00F64DF8" w14:paraId="554122D9" w14:textId="77777777">
                          <w:tc>
                            <w:tcPr>
                              <w:tcW w:w="750" w:type="dxa"/>
                              <w:vAlign w:val="center"/>
                              <w:hideMark/>
                            </w:tcPr>
                            <w:tbl>
                              <w:tblPr>
                                <w:tblW w:w="5000" w:type="pct"/>
                                <w:jc w:val="center"/>
                                <w:tblCellMar>
                                  <w:left w:w="0" w:type="dxa"/>
                                  <w:right w:w="0" w:type="dxa"/>
                                </w:tblCellMar>
                                <w:tblLook w:val="04A0" w:firstRow="1" w:lastRow="0" w:firstColumn="1" w:lastColumn="0" w:noHBand="0" w:noVBand="1"/>
                              </w:tblPr>
                              <w:tblGrid>
                                <w:gridCol w:w="750"/>
                              </w:tblGrid>
                              <w:tr w:rsidR="00F64DF8" w14:paraId="0F27E49D" w14:textId="77777777">
                                <w:trPr>
                                  <w:jc w:val="center"/>
                                </w:trPr>
                                <w:tc>
                                  <w:tcPr>
                                    <w:tcW w:w="0" w:type="auto"/>
                                    <w:vAlign w:val="center"/>
                                    <w:hideMark/>
                                  </w:tcPr>
                                  <w:p w14:paraId="4BF4F355" w14:textId="47DBE576" w:rsidR="00F64DF8" w:rsidRDefault="00F64DF8">
                                    <w:pPr>
                                      <w:jc w:val="center"/>
                                      <w:rPr>
                                        <w:rFonts w:eastAsia="Times New Roman"/>
                                      </w:rPr>
                                    </w:pPr>
                                    <w:r>
                                      <w:rPr>
                                        <w:rFonts w:ascii="Arial" w:eastAsia="Times New Roman" w:hAnsi="Arial" w:cs="Arial"/>
                                        <w:noProof/>
                                        <w:color w:val="CCCCCC"/>
                                        <w:sz w:val="17"/>
                                        <w:szCs w:val="17"/>
                                      </w:rPr>
                                      <w:drawing>
                                        <wp:inline distT="0" distB="0" distL="0" distR="0" wp14:anchorId="33B545D2" wp14:editId="424ABA5A">
                                          <wp:extent cx="400050" cy="400050"/>
                                          <wp:effectExtent l="0" t="0" r="0" b="0"/>
                                          <wp:docPr id="4" name="Slika 4" descr="https://media.squalomail.net/users/3601/images/2017_18/facebook_ikona.png">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edia.squalomail.net/users/3601/images/2017_18/facebook_ikona.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inline>
                                      </w:drawing>
                                    </w:r>
                                  </w:p>
                                </w:tc>
                              </w:tr>
                            </w:tbl>
                            <w:p w14:paraId="087A219F" w14:textId="77777777" w:rsidR="00F64DF8" w:rsidRDefault="00F64DF8">
                              <w:pPr>
                                <w:jc w:val="center"/>
                                <w:rPr>
                                  <w:rFonts w:ascii="Times New Roman" w:eastAsia="Times New Roman" w:hAnsi="Times New Roman" w:cs="Times New Roman"/>
                                  <w:sz w:val="20"/>
                                  <w:szCs w:val="20"/>
                                </w:rPr>
                              </w:pPr>
                            </w:p>
                          </w:tc>
                          <w:tc>
                            <w:tcPr>
                              <w:tcW w:w="300" w:type="dxa"/>
                              <w:vAlign w:val="center"/>
                              <w:hideMark/>
                            </w:tcPr>
                            <w:p w14:paraId="50688848" w14:textId="77777777" w:rsidR="00F64DF8" w:rsidRDefault="00F64DF8">
                              <w:pPr>
                                <w:rPr>
                                  <w:rFonts w:ascii="Times New Roman" w:eastAsia="Times New Roman" w:hAnsi="Times New Roman" w:cs="Times New Roman"/>
                                  <w:sz w:val="20"/>
                                  <w:szCs w:val="20"/>
                                </w:rPr>
                              </w:pPr>
                            </w:p>
                          </w:tc>
                        </w:tr>
                      </w:tbl>
                      <w:p w14:paraId="3EE2BFDD" w14:textId="77777777" w:rsidR="00F64DF8" w:rsidRDefault="00F64DF8">
                        <w:pPr>
                          <w:rPr>
                            <w:rFonts w:eastAsia="Times New Roman"/>
                            <w:vanish/>
                          </w:rPr>
                        </w:pPr>
                      </w:p>
                      <w:tbl>
                        <w:tblPr>
                          <w:tblpPr w:leftFromText="45" w:rightFromText="45" w:vertAnchor="text"/>
                          <w:tblW w:w="0" w:type="auto"/>
                          <w:tblCellMar>
                            <w:left w:w="0" w:type="dxa"/>
                            <w:right w:w="0" w:type="dxa"/>
                          </w:tblCellMar>
                          <w:tblLook w:val="04A0" w:firstRow="1" w:lastRow="0" w:firstColumn="1" w:lastColumn="0" w:noHBand="0" w:noVBand="1"/>
                        </w:tblPr>
                        <w:tblGrid>
                          <w:gridCol w:w="750"/>
                          <w:gridCol w:w="300"/>
                        </w:tblGrid>
                        <w:tr w:rsidR="00F64DF8" w14:paraId="6C205341" w14:textId="77777777">
                          <w:tc>
                            <w:tcPr>
                              <w:tcW w:w="750" w:type="dxa"/>
                              <w:vAlign w:val="center"/>
                              <w:hideMark/>
                            </w:tcPr>
                            <w:tbl>
                              <w:tblPr>
                                <w:tblW w:w="5000" w:type="pct"/>
                                <w:jc w:val="center"/>
                                <w:tblCellMar>
                                  <w:left w:w="0" w:type="dxa"/>
                                  <w:right w:w="0" w:type="dxa"/>
                                </w:tblCellMar>
                                <w:tblLook w:val="04A0" w:firstRow="1" w:lastRow="0" w:firstColumn="1" w:lastColumn="0" w:noHBand="0" w:noVBand="1"/>
                              </w:tblPr>
                              <w:tblGrid>
                                <w:gridCol w:w="750"/>
                              </w:tblGrid>
                              <w:tr w:rsidR="00F64DF8" w14:paraId="16EA3D6D" w14:textId="77777777">
                                <w:trPr>
                                  <w:jc w:val="center"/>
                                </w:trPr>
                                <w:tc>
                                  <w:tcPr>
                                    <w:tcW w:w="0" w:type="auto"/>
                                    <w:vAlign w:val="center"/>
                                    <w:hideMark/>
                                  </w:tcPr>
                                  <w:p w14:paraId="1BE763BE" w14:textId="6A7860CC" w:rsidR="00F64DF8" w:rsidRDefault="00F64DF8">
                                    <w:pPr>
                                      <w:jc w:val="center"/>
                                      <w:rPr>
                                        <w:rFonts w:eastAsia="Times New Roman"/>
                                      </w:rPr>
                                    </w:pPr>
                                    <w:r>
                                      <w:rPr>
                                        <w:rFonts w:ascii="Arial" w:eastAsia="Times New Roman" w:hAnsi="Arial" w:cs="Arial"/>
                                        <w:noProof/>
                                        <w:color w:val="CCCCCC"/>
                                        <w:sz w:val="17"/>
                                        <w:szCs w:val="17"/>
                                      </w:rPr>
                                      <w:drawing>
                                        <wp:inline distT="0" distB="0" distL="0" distR="0" wp14:anchorId="4C445B56" wp14:editId="53471EE0">
                                          <wp:extent cx="400050" cy="400050"/>
                                          <wp:effectExtent l="0" t="0" r="0" b="0"/>
                                          <wp:docPr id="3" name="Slika 3" descr="https://media.squalomail.net/users/3601/images/2017_18/instagram_ikona.png">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edia.squalomail.net/users/3601/images/2017_18/instagram_ikona.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inline>
                                      </w:drawing>
                                    </w:r>
                                  </w:p>
                                </w:tc>
                              </w:tr>
                            </w:tbl>
                            <w:p w14:paraId="33434A6D" w14:textId="77777777" w:rsidR="00F64DF8" w:rsidRDefault="00F64DF8">
                              <w:pPr>
                                <w:jc w:val="center"/>
                                <w:rPr>
                                  <w:rFonts w:ascii="Times New Roman" w:eastAsia="Times New Roman" w:hAnsi="Times New Roman" w:cs="Times New Roman"/>
                                  <w:sz w:val="20"/>
                                  <w:szCs w:val="20"/>
                                </w:rPr>
                              </w:pPr>
                            </w:p>
                          </w:tc>
                          <w:tc>
                            <w:tcPr>
                              <w:tcW w:w="300" w:type="dxa"/>
                              <w:vAlign w:val="center"/>
                              <w:hideMark/>
                            </w:tcPr>
                            <w:p w14:paraId="378B0A8B" w14:textId="77777777" w:rsidR="00F64DF8" w:rsidRDefault="00F64DF8">
                              <w:pPr>
                                <w:rPr>
                                  <w:rFonts w:ascii="Times New Roman" w:eastAsia="Times New Roman" w:hAnsi="Times New Roman" w:cs="Times New Roman"/>
                                  <w:sz w:val="20"/>
                                  <w:szCs w:val="20"/>
                                </w:rPr>
                              </w:pPr>
                            </w:p>
                          </w:tc>
                        </w:tr>
                      </w:tbl>
                      <w:p w14:paraId="2F26DFDF" w14:textId="77777777" w:rsidR="00F64DF8" w:rsidRDefault="00F64DF8">
                        <w:pPr>
                          <w:rPr>
                            <w:rFonts w:eastAsia="Times New Roman"/>
                            <w:vanish/>
                          </w:rPr>
                        </w:pPr>
                      </w:p>
                      <w:tbl>
                        <w:tblPr>
                          <w:tblpPr w:leftFromText="45" w:rightFromText="45" w:vertAnchor="text"/>
                          <w:tblW w:w="0" w:type="auto"/>
                          <w:tblCellMar>
                            <w:left w:w="0" w:type="dxa"/>
                            <w:right w:w="0" w:type="dxa"/>
                          </w:tblCellMar>
                          <w:tblLook w:val="04A0" w:firstRow="1" w:lastRow="0" w:firstColumn="1" w:lastColumn="0" w:noHBand="0" w:noVBand="1"/>
                        </w:tblPr>
                        <w:tblGrid>
                          <w:gridCol w:w="750"/>
                        </w:tblGrid>
                        <w:tr w:rsidR="00F64DF8" w14:paraId="2D9A09CB" w14:textId="77777777">
                          <w:tc>
                            <w:tcPr>
                              <w:tcW w:w="750" w:type="dxa"/>
                              <w:vAlign w:val="center"/>
                              <w:hideMark/>
                            </w:tcPr>
                            <w:tbl>
                              <w:tblPr>
                                <w:tblW w:w="5000" w:type="pct"/>
                                <w:jc w:val="center"/>
                                <w:tblCellMar>
                                  <w:left w:w="0" w:type="dxa"/>
                                  <w:right w:w="0" w:type="dxa"/>
                                </w:tblCellMar>
                                <w:tblLook w:val="04A0" w:firstRow="1" w:lastRow="0" w:firstColumn="1" w:lastColumn="0" w:noHBand="0" w:noVBand="1"/>
                              </w:tblPr>
                              <w:tblGrid>
                                <w:gridCol w:w="750"/>
                              </w:tblGrid>
                              <w:tr w:rsidR="00F64DF8" w14:paraId="7117150E" w14:textId="77777777">
                                <w:trPr>
                                  <w:jc w:val="center"/>
                                </w:trPr>
                                <w:tc>
                                  <w:tcPr>
                                    <w:tcW w:w="0" w:type="auto"/>
                                    <w:vAlign w:val="center"/>
                                    <w:hideMark/>
                                  </w:tcPr>
                                  <w:p w14:paraId="01674036" w14:textId="4326216F" w:rsidR="00F64DF8" w:rsidRDefault="00F64DF8">
                                    <w:pPr>
                                      <w:jc w:val="center"/>
                                      <w:rPr>
                                        <w:rFonts w:eastAsia="Times New Roman"/>
                                      </w:rPr>
                                    </w:pPr>
                                    <w:r>
                                      <w:rPr>
                                        <w:rFonts w:ascii="Arial" w:eastAsia="Times New Roman" w:hAnsi="Arial" w:cs="Arial"/>
                                        <w:noProof/>
                                        <w:color w:val="CCCCCC"/>
                                        <w:sz w:val="17"/>
                                        <w:szCs w:val="17"/>
                                      </w:rPr>
                                      <w:drawing>
                                        <wp:inline distT="0" distB="0" distL="0" distR="0" wp14:anchorId="7570C81B" wp14:editId="759A7FCF">
                                          <wp:extent cx="400050" cy="400050"/>
                                          <wp:effectExtent l="0" t="0" r="0" b="0"/>
                                          <wp:docPr id="2" name="Slika 2" descr="https://media.squalomail.net/users/3601/images/2017_18/youtube_ikona.png">
                                            <a:hlinkClick xmlns:a="http://schemas.openxmlformats.org/drawingml/2006/main" r:id="rId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edia.squalomail.net/users/3601/images/2017_18/youtube_ikona.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inline>
                                      </w:drawing>
                                    </w:r>
                                  </w:p>
                                </w:tc>
                              </w:tr>
                            </w:tbl>
                            <w:p w14:paraId="1D8FB832" w14:textId="77777777" w:rsidR="00F64DF8" w:rsidRDefault="00F64DF8">
                              <w:pPr>
                                <w:jc w:val="center"/>
                                <w:rPr>
                                  <w:rFonts w:ascii="Times New Roman" w:eastAsia="Times New Roman" w:hAnsi="Times New Roman" w:cs="Times New Roman"/>
                                  <w:sz w:val="20"/>
                                  <w:szCs w:val="20"/>
                                </w:rPr>
                              </w:pPr>
                            </w:p>
                          </w:tc>
                        </w:tr>
                      </w:tbl>
                      <w:tbl>
                        <w:tblPr>
                          <w:tblpPr w:leftFromText="45" w:rightFromText="45" w:vertAnchor="text" w:tblpXSpec="right" w:tblpYSpec="center"/>
                          <w:tblW w:w="0" w:type="auto"/>
                          <w:tblCellMar>
                            <w:left w:w="0" w:type="dxa"/>
                            <w:right w:w="0" w:type="dxa"/>
                          </w:tblCellMar>
                          <w:tblLook w:val="04A0" w:firstRow="1" w:lastRow="0" w:firstColumn="1" w:lastColumn="0" w:noHBand="0" w:noVBand="1"/>
                        </w:tblPr>
                        <w:tblGrid>
                          <w:gridCol w:w="750"/>
                        </w:tblGrid>
                        <w:tr w:rsidR="00F64DF8" w14:paraId="48B8D854" w14:textId="77777777">
                          <w:tc>
                            <w:tcPr>
                              <w:tcW w:w="750" w:type="dxa"/>
                              <w:vAlign w:val="center"/>
                              <w:hideMark/>
                            </w:tcPr>
                            <w:tbl>
                              <w:tblPr>
                                <w:tblW w:w="5000" w:type="pct"/>
                                <w:tblCellMar>
                                  <w:left w:w="0" w:type="dxa"/>
                                  <w:right w:w="0" w:type="dxa"/>
                                </w:tblCellMar>
                                <w:tblLook w:val="04A0" w:firstRow="1" w:lastRow="0" w:firstColumn="1" w:lastColumn="0" w:noHBand="0" w:noVBand="1"/>
                              </w:tblPr>
                              <w:tblGrid>
                                <w:gridCol w:w="750"/>
                              </w:tblGrid>
                              <w:tr w:rsidR="00F64DF8" w14:paraId="1ECD066C" w14:textId="77777777">
                                <w:tc>
                                  <w:tcPr>
                                    <w:tcW w:w="0" w:type="auto"/>
                                    <w:vAlign w:val="center"/>
                                    <w:hideMark/>
                                  </w:tcPr>
                                  <w:p w14:paraId="097669FF" w14:textId="367F2C24" w:rsidR="00F64DF8" w:rsidRDefault="00F64DF8">
                                    <w:pPr>
                                      <w:jc w:val="center"/>
                                      <w:rPr>
                                        <w:rFonts w:eastAsia="Times New Roman"/>
                                        <w:sz w:val="2"/>
                                        <w:szCs w:val="2"/>
                                      </w:rPr>
                                    </w:pPr>
                                    <w:r>
                                      <w:rPr>
                                        <w:rFonts w:ascii="Arial" w:eastAsia="Times New Roman" w:hAnsi="Arial" w:cs="Arial"/>
                                        <w:noProof/>
                                        <w:color w:val="CCCCCC"/>
                                        <w:sz w:val="17"/>
                                        <w:szCs w:val="17"/>
                                      </w:rPr>
                                      <w:drawing>
                                        <wp:inline distT="0" distB="0" distL="0" distR="0" wp14:anchorId="02B9BA29" wp14:editId="05C01F58">
                                          <wp:extent cx="400050" cy="400050"/>
                                          <wp:effectExtent l="0" t="0" r="0" b="0"/>
                                          <wp:docPr id="1" name="Slika 1" descr="https://static.squalomail.net/users/3601/images/linkd_test.png">
                                            <a:hlinkClick xmlns:a="http://schemas.openxmlformats.org/drawingml/2006/main" r:id="rId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tatic.squalomail.net/users/3601/images/linkd_test.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inline>
                                      </w:drawing>
                                    </w:r>
                                  </w:p>
                                </w:tc>
                              </w:tr>
                            </w:tbl>
                            <w:p w14:paraId="3A7C2C36" w14:textId="77777777" w:rsidR="00F64DF8" w:rsidRDefault="00F64DF8">
                              <w:pPr>
                                <w:rPr>
                                  <w:rFonts w:ascii="Times New Roman" w:eastAsia="Times New Roman" w:hAnsi="Times New Roman" w:cs="Times New Roman"/>
                                  <w:sz w:val="20"/>
                                  <w:szCs w:val="20"/>
                                </w:rPr>
                              </w:pPr>
                            </w:p>
                          </w:tc>
                        </w:tr>
                      </w:tbl>
                      <w:p w14:paraId="764FD7A5" w14:textId="77777777" w:rsidR="00F64DF8" w:rsidRDefault="00F64DF8">
                        <w:pPr>
                          <w:rPr>
                            <w:rFonts w:ascii="Times New Roman" w:eastAsia="Times New Roman" w:hAnsi="Times New Roman" w:cs="Times New Roman"/>
                            <w:sz w:val="20"/>
                            <w:szCs w:val="20"/>
                          </w:rPr>
                        </w:pPr>
                      </w:p>
                    </w:tc>
                  </w:tr>
                  <w:tr w:rsidR="00F64DF8" w14:paraId="151729BC" w14:textId="77777777">
                    <w:trPr>
                      <w:jc w:val="center"/>
                    </w:trPr>
                    <w:tc>
                      <w:tcPr>
                        <w:tcW w:w="0" w:type="auto"/>
                        <w:tcMar>
                          <w:top w:w="300" w:type="dxa"/>
                          <w:left w:w="300" w:type="dxa"/>
                          <w:bottom w:w="300"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8400"/>
                        </w:tblGrid>
                        <w:tr w:rsidR="00F64DF8" w14:paraId="2028E3F3" w14:textId="77777777">
                          <w:tc>
                            <w:tcPr>
                              <w:tcW w:w="8400" w:type="dxa"/>
                              <w:hideMark/>
                            </w:tcPr>
                            <w:tbl>
                              <w:tblPr>
                                <w:tblW w:w="5000" w:type="pct"/>
                                <w:jc w:val="center"/>
                                <w:tblCellMar>
                                  <w:left w:w="0" w:type="dxa"/>
                                  <w:right w:w="0" w:type="dxa"/>
                                </w:tblCellMar>
                                <w:tblLook w:val="04A0" w:firstRow="1" w:lastRow="0" w:firstColumn="1" w:lastColumn="0" w:noHBand="0" w:noVBand="1"/>
                              </w:tblPr>
                              <w:tblGrid>
                                <w:gridCol w:w="8400"/>
                              </w:tblGrid>
                              <w:tr w:rsidR="00F64DF8" w14:paraId="34912E01" w14:textId="77777777">
                                <w:trPr>
                                  <w:jc w:val="center"/>
                                </w:trPr>
                                <w:tc>
                                  <w:tcPr>
                                    <w:tcW w:w="0" w:type="auto"/>
                                    <w:tcMar>
                                      <w:top w:w="0" w:type="dxa"/>
                                      <w:left w:w="0" w:type="dxa"/>
                                      <w:bottom w:w="150" w:type="dxa"/>
                                      <w:right w:w="0" w:type="dxa"/>
                                    </w:tcMar>
                                    <w:vAlign w:val="center"/>
                                  </w:tcPr>
                                  <w:p w14:paraId="4CABEDC8" w14:textId="77777777" w:rsidR="00F64DF8" w:rsidRDefault="00F64DF8">
                                    <w:pPr>
                                      <w:pStyle w:val="Navadensplet"/>
                                      <w:spacing w:line="255" w:lineRule="atLeast"/>
                                      <w:rPr>
                                        <w:rFonts w:ascii="Arial" w:hAnsi="Arial" w:cs="Arial"/>
                                        <w:color w:val="C5C5C5"/>
                                        <w:sz w:val="17"/>
                                        <w:szCs w:val="17"/>
                                      </w:rPr>
                                    </w:pPr>
                                    <w:r>
                                      <w:rPr>
                                        <w:rFonts w:ascii="Arial" w:hAnsi="Arial" w:cs="Arial"/>
                                        <w:color w:val="C5C5C5"/>
                                        <w:sz w:val="17"/>
                                        <w:szCs w:val="17"/>
                                      </w:rPr>
                                      <w:lastRenderedPageBreak/>
                                      <w:t>Naložbo sofinancirata Republika Slovenija in Evropska unija iz Evropskega socialnega sklada. KC UL ima zgolj vlogo informatorja o prostih delovnih mestih, predstavitvah zaposlitvenih možnosti oz. poklicev pri delodajalcih. KC UL nima koncesije za opravljanje dejavnosti posredovanja delovne sile in tako ne prevzema odgovornosti, ki bi izhajala iz prijave na delovno mesto, selekcijskega postopka oz. morebitne sklenitve delovnega razmerja. To sporočilo ste prejeli, ker: a) ste se na spletni strani Kariernih centrov Univerze v Ljubljani ali na katerem od naših dogodkov vpisali na seznam prejemnikov elektronskih obvestil ali/in b) ste ob vpisu v tekoče študijsko leto podali soglasje, da lahko Univerza v Ljubljani uporablja vaš elektronski naslov za namene kariernega oziroma študijskega svetovanja. Vaše osebne podatke obravnavamo v skladu z Uredbo (EU) 2016/679 Evropskega parlamenta in Sveta z dne 27. aprila 2016 o varstvu posameznikov pri obdelavi osebnih podatkov (Splošna uredba o varstvu podatkov) in drugo veljavno zakonodajo s področja varstva osebnih podatkov. Če želite spremeniti svoje nastavitve, kliknite na </w:t>
                                    </w:r>
                                    <w:hyperlink r:id="rId24" w:tgtFrame="_blank" w:history="1">
                                      <w:r>
                                        <w:rPr>
                                          <w:rStyle w:val="Hiperpovezava"/>
                                          <w:rFonts w:ascii="Arial" w:hAnsi="Arial" w:cs="Arial"/>
                                          <w:b/>
                                          <w:bCs/>
                                          <w:color w:val="CCCCCC"/>
                                          <w:sz w:val="17"/>
                                          <w:szCs w:val="17"/>
                                        </w:rPr>
                                        <w:t>POVEZAVO</w:t>
                                      </w:r>
                                    </w:hyperlink>
                                    <w:r>
                                      <w:rPr>
                                        <w:rFonts w:ascii="Arial" w:hAnsi="Arial" w:cs="Arial"/>
                                        <w:color w:val="C5C5C5"/>
                                        <w:sz w:val="17"/>
                                        <w:szCs w:val="17"/>
                                      </w:rPr>
                                      <w:t>.</w:t>
                                    </w:r>
                                  </w:p>
                                  <w:p w14:paraId="7ACDE01A" w14:textId="77777777" w:rsidR="00F64DF8" w:rsidRDefault="00F64DF8">
                                    <w:pPr>
                                      <w:pStyle w:val="Navadensplet"/>
                                      <w:spacing w:line="255" w:lineRule="atLeast"/>
                                      <w:rPr>
                                        <w:rFonts w:ascii="Arial" w:hAnsi="Arial" w:cs="Arial"/>
                                        <w:color w:val="C5C5C5"/>
                                        <w:sz w:val="17"/>
                                        <w:szCs w:val="17"/>
                                      </w:rPr>
                                    </w:pPr>
                                    <w:r>
                                      <w:rPr>
                                        <w:rFonts w:ascii="Arial" w:hAnsi="Arial" w:cs="Arial"/>
                                        <w:color w:val="C5C5C5"/>
                                        <w:sz w:val="17"/>
                                        <w:szCs w:val="17"/>
                                      </w:rPr>
                                      <w:t xml:space="preserve">V primeru, da ne želite več prejemati obvestil Kariernih centrov Univerze v Ljubljani, se lahko odjavite s klikom na </w:t>
                                    </w:r>
                                    <w:hyperlink r:id="rId25" w:tgtFrame="_blank" w:history="1">
                                      <w:r>
                                        <w:rPr>
                                          <w:rStyle w:val="Hiperpovezava"/>
                                          <w:rFonts w:ascii="Arial" w:hAnsi="Arial" w:cs="Arial"/>
                                          <w:b/>
                                          <w:bCs/>
                                          <w:color w:val="CCCCCC"/>
                                          <w:sz w:val="17"/>
                                          <w:szCs w:val="17"/>
                                        </w:rPr>
                                        <w:t>ODJAVA</w:t>
                                      </w:r>
                                    </w:hyperlink>
                                    <w:r>
                                      <w:rPr>
                                        <w:rFonts w:ascii="Arial" w:hAnsi="Arial" w:cs="Arial"/>
                                        <w:color w:val="C5C5C5"/>
                                        <w:sz w:val="17"/>
                                        <w:szCs w:val="17"/>
                                      </w:rPr>
                                      <w:t>.</w:t>
                                    </w:r>
                                  </w:p>
                                  <w:p w14:paraId="471B4C77" w14:textId="77777777" w:rsidR="00F64DF8" w:rsidRDefault="00F64DF8">
                                    <w:pPr>
                                      <w:pStyle w:val="Navadensplet"/>
                                      <w:spacing w:line="255" w:lineRule="atLeast"/>
                                      <w:rPr>
                                        <w:rFonts w:ascii="Arial" w:hAnsi="Arial" w:cs="Arial"/>
                                        <w:color w:val="C5C5C5"/>
                                        <w:sz w:val="17"/>
                                        <w:szCs w:val="17"/>
                                      </w:rPr>
                                    </w:pPr>
                                  </w:p>
                                  <w:p w14:paraId="7D51575B" w14:textId="77777777" w:rsidR="00F64DF8" w:rsidRDefault="00F64DF8">
                                    <w:pPr>
                                      <w:pStyle w:val="Navadensplet"/>
                                      <w:spacing w:line="255" w:lineRule="atLeast"/>
                                      <w:rPr>
                                        <w:rFonts w:ascii="Arial" w:hAnsi="Arial" w:cs="Arial"/>
                                        <w:color w:val="C5C5C5"/>
                                        <w:sz w:val="17"/>
                                        <w:szCs w:val="17"/>
                                      </w:rPr>
                                    </w:pPr>
                                    <w:r>
                                      <w:rPr>
                                        <w:rFonts w:ascii="Arial" w:hAnsi="Arial" w:cs="Arial"/>
                                        <w:color w:val="C5C5C5"/>
                                        <w:sz w:val="17"/>
                                        <w:szCs w:val="17"/>
                                      </w:rPr>
                                      <w:t>Seznanjen/a sem, da preklic moje privolitve ne vpliva na zakonitost obdelave na podlagi privolitve, ki sem jo podal/a pred njenim preklicem. Seznanjen/a sem, da moje osebne podatke Univerza v Ljubljani (Karierni centri UL) preneha obdelovati in izbriše z dnem preklica soglasja oz. konec študijskega leta, v katerem je bilo soglasje podano.</w:t>
                                    </w:r>
                                  </w:p>
                                </w:tc>
                              </w:tr>
                            </w:tbl>
                            <w:p w14:paraId="409E9E3A" w14:textId="77777777" w:rsidR="00F64DF8" w:rsidRDefault="00F64DF8">
                              <w:pPr>
                                <w:jc w:val="center"/>
                                <w:rPr>
                                  <w:rFonts w:ascii="Times New Roman" w:eastAsia="Times New Roman" w:hAnsi="Times New Roman" w:cs="Times New Roman"/>
                                  <w:sz w:val="20"/>
                                  <w:szCs w:val="20"/>
                                </w:rPr>
                              </w:pPr>
                            </w:p>
                          </w:tc>
                        </w:tr>
                      </w:tbl>
                      <w:p w14:paraId="5BBDA2B0" w14:textId="77777777" w:rsidR="00F64DF8" w:rsidRDefault="00F64DF8">
                        <w:pPr>
                          <w:rPr>
                            <w:rFonts w:ascii="Times New Roman" w:eastAsia="Times New Roman" w:hAnsi="Times New Roman" w:cs="Times New Roman"/>
                            <w:sz w:val="20"/>
                            <w:szCs w:val="20"/>
                          </w:rPr>
                        </w:pPr>
                      </w:p>
                    </w:tc>
                  </w:tr>
                </w:tbl>
                <w:p w14:paraId="34A8C513" w14:textId="77777777" w:rsidR="00F64DF8" w:rsidRDefault="00F64DF8">
                  <w:pPr>
                    <w:jc w:val="center"/>
                    <w:rPr>
                      <w:rFonts w:ascii="Times New Roman" w:eastAsia="Times New Roman" w:hAnsi="Times New Roman" w:cs="Times New Roman"/>
                      <w:sz w:val="20"/>
                      <w:szCs w:val="20"/>
                    </w:rPr>
                  </w:pPr>
                </w:p>
              </w:tc>
            </w:tr>
          </w:tbl>
          <w:p w14:paraId="2E70E1E6" w14:textId="77777777" w:rsidR="00F64DF8" w:rsidRDefault="00F64DF8">
            <w:pPr>
              <w:jc w:val="center"/>
              <w:rPr>
                <w:rFonts w:ascii="Times New Roman" w:eastAsia="Times New Roman" w:hAnsi="Times New Roman" w:cs="Times New Roman"/>
                <w:sz w:val="20"/>
                <w:szCs w:val="20"/>
              </w:rPr>
            </w:pPr>
          </w:p>
        </w:tc>
      </w:tr>
    </w:tbl>
    <w:p w14:paraId="0DBA02C6" w14:textId="77777777" w:rsidR="00772E53" w:rsidRDefault="00772E53">
      <w:bookmarkStart w:id="0" w:name="_GoBack"/>
      <w:bookmarkEnd w:id="0"/>
    </w:p>
    <w:sectPr w:rsidR="00772E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EC3"/>
    <w:rsid w:val="00085EC3"/>
    <w:rsid w:val="00772E53"/>
    <w:rsid w:val="00EE0869"/>
    <w:rsid w:val="00EF514A"/>
    <w:rsid w:val="00F64DF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2C424"/>
  <w15:chartTrackingRefBased/>
  <w15:docId w15:val="{7A0EAA60-4652-4F4A-B83B-D6E67F611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64DF8"/>
    <w:pPr>
      <w:spacing w:after="0" w:line="240" w:lineRule="auto"/>
    </w:pPr>
    <w:rPr>
      <w:rFonts w:ascii="Calibri" w:hAnsi="Calibri" w:cs="Calibri"/>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F64DF8"/>
    <w:rPr>
      <w:color w:val="0000FF"/>
      <w:u w:val="single"/>
    </w:rPr>
  </w:style>
  <w:style w:type="paragraph" w:styleId="Navadensplet">
    <w:name w:val="Normal (Web)"/>
    <w:basedOn w:val="Navaden"/>
    <w:uiPriority w:val="99"/>
    <w:semiHidden/>
    <w:unhideWhenUsed/>
    <w:rsid w:val="00F64DF8"/>
  </w:style>
  <w:style w:type="character" w:styleId="Krepko">
    <w:name w:val="Strong"/>
    <w:basedOn w:val="Privzetapisavaodstavka"/>
    <w:uiPriority w:val="22"/>
    <w:qFormat/>
    <w:rsid w:val="00F64DF8"/>
    <w:rPr>
      <w:b/>
      <w:bCs/>
    </w:rPr>
  </w:style>
  <w:style w:type="character" w:customStyle="1" w:styleId="UnresolvedMention">
    <w:name w:val="Unresolved Mention"/>
    <w:basedOn w:val="Privzetapisavaodstavka"/>
    <w:uiPriority w:val="99"/>
    <w:semiHidden/>
    <w:unhideWhenUsed/>
    <w:rsid w:val="00F64D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950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3601.sqm-secure.eu/index.php?option=com_acymailing&amp;ctrl=url&amp;appId=3601&amp;urlid=23399&amp;mailid=468&amp;subid=133677&amp;noutm=0" TargetMode="External"/><Relationship Id="rId13" Type="http://schemas.openxmlformats.org/officeDocument/2006/relationships/hyperlink" Target="mailto:sabina.znidarsic-zagar@uni-lj.si%20" TargetMode="External"/><Relationship Id="rId18" Type="http://schemas.openxmlformats.org/officeDocument/2006/relationships/hyperlink" Target="http://3601.sqm-secure.eu/index.php?option=com_acymailing&amp;ctrl=url&amp;appId=3601&amp;urlid=23402&amp;mailid=468&amp;subid=133677&amp;noutm=0"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media/image5.png"/><Relationship Id="rId7" Type="http://schemas.openxmlformats.org/officeDocument/2006/relationships/hyperlink" Target="http://3601.sqm-secure.eu/index.php?option=com_acymailing&amp;ctrl=url&amp;appId=3601&amp;urlid=23398&amp;mailid=468&amp;subid=133677&amp;noutm=0" TargetMode="External"/><Relationship Id="rId12" Type="http://schemas.openxmlformats.org/officeDocument/2006/relationships/hyperlink" Target="https://kc.uni-lj.si/domov.html" TargetMode="External"/><Relationship Id="rId17" Type="http://schemas.openxmlformats.org/officeDocument/2006/relationships/image" Target="media/image3.png"/><Relationship Id="rId25" Type="http://schemas.openxmlformats.org/officeDocument/2006/relationships/hyperlink" Target="http://3601.sqm-secure.eu/index.php?subid=133677&amp;option=com_acymailing&amp;ctrl=user&amp;task=out&amp;appId=3601&amp;mailid=468&amp;key=dvqdTkEd1eyekK&amp;lang=sl" TargetMode="External"/><Relationship Id="rId2" Type="http://schemas.openxmlformats.org/officeDocument/2006/relationships/settings" Target="settings.xml"/><Relationship Id="rId16" Type="http://schemas.openxmlformats.org/officeDocument/2006/relationships/hyperlink" Target="http://3601.sqm-secure.eu/index.php?option=com_acymailing&amp;ctrl=url&amp;appId=3601&amp;urlid=23401&amp;mailid=468&amp;subid=133677&amp;noutm=0" TargetMode="External"/><Relationship Id="rId20" Type="http://schemas.openxmlformats.org/officeDocument/2006/relationships/hyperlink" Target="http://3601.sqm-secure.eu/index.php?option=com_acymailing&amp;ctrl=url&amp;appId=3601&amp;urlid=23403&amp;mailid=468&amp;subid=133677&amp;noutm=0"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2.png"/><Relationship Id="rId24" Type="http://schemas.openxmlformats.org/officeDocument/2006/relationships/hyperlink" Target="http://3601.sqm-secure.eu/index.php?option=com_acymailing&amp;ctrl=user&amp;task=modify&amp;appId=3601&amp;mailid=468&amp;subid=133677&amp;lang=sl&amp;key=dvqdTkEd1eyekK" TargetMode="External"/><Relationship Id="rId5" Type="http://schemas.openxmlformats.org/officeDocument/2006/relationships/hyperlink" Target="http://3601.sqm-secure.eu/index.php?option=com_acymailing&amp;ctrl=url&amp;appId=3601&amp;urlid=23405&amp;mailid=468&amp;subid=133677&amp;noutm=0" TargetMode="External"/><Relationship Id="rId15" Type="http://schemas.openxmlformats.org/officeDocument/2006/relationships/hyperlink" Target="http://3601.sqm-secure.eu/index.php?option=com_acymailing&amp;ctrl=url&amp;appId=3601&amp;urlid=23407&amp;mailid=468&amp;subid=133677&amp;noutm=0" TargetMode="External"/><Relationship Id="rId23" Type="http://schemas.openxmlformats.org/officeDocument/2006/relationships/image" Target="media/image6.png"/><Relationship Id="rId10" Type="http://schemas.openxmlformats.org/officeDocument/2006/relationships/hyperlink" Target="http://3601.sqm-secure.eu/index.php?option=com_acymailing&amp;ctrl=url&amp;appId=3601&amp;urlid=23406&amp;mailid=468&amp;subid=133677&amp;noutm=0" TargetMode="External"/><Relationship Id="rId19" Type="http://schemas.openxmlformats.org/officeDocument/2006/relationships/image" Target="media/image4.png"/><Relationship Id="rId4" Type="http://schemas.openxmlformats.org/officeDocument/2006/relationships/hyperlink" Target="http://3601.sqm-secure.eu/index.php?option=com_acymailing&amp;ctrl=archive&amp;task=view&amp;appId=3601&amp;mailid=468&amp;key=rqAu0wiin8&amp;subid=133677-dvqdTkEd1eyekK&amp;tmpl=component&amp;lang=sl&amp;acm=133677_468" TargetMode="External"/><Relationship Id="rId9" Type="http://schemas.openxmlformats.org/officeDocument/2006/relationships/hyperlink" Target="http://3601.sqm-secure.eu/index.php?option=com_acymailing&amp;ctrl=url&amp;appId=3601&amp;urlid=23400&amp;mailid=468&amp;subid=133677&amp;noutm=0" TargetMode="External"/><Relationship Id="rId14" Type="http://schemas.openxmlformats.org/officeDocument/2006/relationships/hyperlink" Target="mailto:kc@uni-lj.si" TargetMode="External"/><Relationship Id="rId22" Type="http://schemas.openxmlformats.org/officeDocument/2006/relationships/hyperlink" Target="http://3601.sqm-secure.eu/index.php?option=com_acymailing&amp;ctrl=url&amp;appId=3601&amp;urlid=23420&amp;mailid=468&amp;subid=133677&amp;noutm=0" TargetMode="External"/><Relationship Id="rId27"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680</Words>
  <Characters>3880</Characters>
  <Application>Microsoft Office Word</Application>
  <DocSecurity>0</DocSecurity>
  <Lines>32</Lines>
  <Paragraphs>9</Paragraphs>
  <ScaleCrop>false</ScaleCrop>
  <HeadingPairs>
    <vt:vector size="2" baseType="variant">
      <vt:variant>
        <vt:lpstr>Naslov</vt:lpstr>
      </vt:variant>
      <vt:variant>
        <vt:i4>1</vt:i4>
      </vt:variant>
    </vt:vector>
  </HeadingPairs>
  <TitlesOfParts>
    <vt:vector size="1" baseType="lpstr">
      <vt:lpstr/>
    </vt:vector>
  </TitlesOfParts>
  <Company>Univerza v Ljubljani</Company>
  <LinksUpToDate>false</LinksUpToDate>
  <CharactersWithSpaces>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Žnidaršič-Žagar, Sabina</dc:creator>
  <cp:keywords/>
  <dc:description/>
  <cp:lastModifiedBy>Podlipnik, Nina</cp:lastModifiedBy>
  <cp:revision>2</cp:revision>
  <dcterms:created xsi:type="dcterms:W3CDTF">2020-04-01T07:11:00Z</dcterms:created>
  <dcterms:modified xsi:type="dcterms:W3CDTF">2020-04-01T07:11:00Z</dcterms:modified>
</cp:coreProperties>
</file>