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52" w:rsidRDefault="00607A52" w:rsidP="00607A52">
      <w:r>
        <w:t xml:space="preserve">Po opravljeni migraciji lahko do spletne pošte dostopate preko </w:t>
      </w:r>
      <w:hyperlink r:id="rId4" w:history="1">
        <w:r>
          <w:rPr>
            <w:rStyle w:val="Hiperpovezava"/>
          </w:rPr>
          <w:t>https://outlook.office365.com</w:t>
        </w:r>
      </w:hyperlink>
      <w:r>
        <w:t xml:space="preserve">. Pošta bo tudi dosegljiva preko namiznega poštnega odjemalca »Outlook«, ki v kombinaciji z O365 deluje še bolje. </w:t>
      </w:r>
    </w:p>
    <w:p w:rsidR="00607A52" w:rsidRDefault="00607A52" w:rsidP="00607A52">
      <w:hyperlink r:id="rId5" w:history="1">
        <w:r>
          <w:rPr>
            <w:rStyle w:val="Hiperpovezava"/>
          </w:rPr>
          <w:t>Povezava</w:t>
        </w:r>
      </w:hyperlink>
      <w:r>
        <w:t xml:space="preserve"> bo dostopna tudi med hitrimi povezavami na naši </w:t>
      </w:r>
      <w:hyperlink r:id="rId6" w:history="1">
        <w:r>
          <w:rPr>
            <w:rStyle w:val="Hiperpovezava"/>
          </w:rPr>
          <w:t>spletni strani</w:t>
        </w:r>
      </w:hyperlink>
      <w:r>
        <w:t>.</w:t>
      </w:r>
    </w:p>
    <w:p w:rsidR="00607A52" w:rsidRDefault="00607A52" w:rsidP="00607A52">
      <w:r>
        <w:t>S selitvijo predalov na O365 pridobimo nekaj dodatnih funkcionalnosti, predal se nam poveča na 100 GB prostora, predvsem pa bolj zanesljivo delovanje.</w:t>
      </w:r>
    </w:p>
    <w:p w:rsidR="00607A52" w:rsidRDefault="00607A52" w:rsidP="00607A52"/>
    <w:p w:rsidR="00607A52" w:rsidRDefault="00607A52" w:rsidP="00607A52">
      <w:r>
        <w:t>Selitev (migracija) naj bi potekala gladko, ker je bila že narejena na nekaj članicah UL; FF, ALUO, FMF in rektoratu, v bližnji prihodnosti še (so že pripravljene) FSD, AGRFT, TEOF in potem še ostale. Narediti vam ne bo treba nič, če je predal v odjemalcu nastavljen preko »</w:t>
      </w:r>
      <w:r>
        <w:rPr>
          <w:lang w:val="en-US"/>
        </w:rPr>
        <w:t>Autodiscover</w:t>
      </w:r>
      <w:r>
        <w:t>« funkcije, kar večina ima.</w:t>
      </w:r>
    </w:p>
    <w:p w:rsidR="00607A52" w:rsidRDefault="00607A52" w:rsidP="00607A52"/>
    <w:p w:rsidR="00607A52" w:rsidRDefault="00607A52" w:rsidP="00607A52">
      <w:pPr>
        <w:jc w:val="both"/>
      </w:pPr>
      <w:r>
        <w:t>Za vse ostale, če slučajno ne bo delovalo, samo ponovno dodate svoj poštni predal preko »</w:t>
      </w:r>
      <w:proofErr w:type="spellStart"/>
      <w:r>
        <w:t>avtodiscover</w:t>
      </w:r>
      <w:proofErr w:type="spellEnd"/>
      <w:r>
        <w:t xml:space="preserve">« funkcije in bo delovalo. </w:t>
      </w:r>
    </w:p>
    <w:p w:rsidR="00607A52" w:rsidRDefault="00607A52" w:rsidP="00607A52">
      <w:pPr>
        <w:jc w:val="both"/>
      </w:pPr>
      <w:r>
        <w:t>Spodaj primer iz poštnega odjemalca Outlook, podobno je pri drugih odjemalcih in na telefonih.</w:t>
      </w:r>
    </w:p>
    <w:p w:rsidR="00607A52" w:rsidRDefault="00607A52" w:rsidP="00607A52">
      <w:r>
        <w:t>Za vsa vprašanja sem dosegljiv.</w:t>
      </w:r>
    </w:p>
    <w:p w:rsidR="00607A52" w:rsidRDefault="00607A52" w:rsidP="00607A52">
      <w:pPr>
        <w:jc w:val="both"/>
      </w:pPr>
    </w:p>
    <w:p w:rsidR="00607A52" w:rsidRDefault="00607A52" w:rsidP="00607A52">
      <w:pPr>
        <w:jc w:val="both"/>
      </w:pPr>
    </w:p>
    <w:p w:rsidR="00607A52" w:rsidRDefault="00607A52" w:rsidP="00607A52">
      <w:pPr>
        <w:jc w:val="both"/>
      </w:pPr>
    </w:p>
    <w:p w:rsidR="00607A52" w:rsidRDefault="00607A52" w:rsidP="00607A52">
      <w:pPr>
        <w:jc w:val="both"/>
      </w:pPr>
      <w:r>
        <w:rPr>
          <w:noProof/>
        </w:rPr>
        <w:drawing>
          <wp:inline distT="0" distB="0" distL="0" distR="0">
            <wp:extent cx="4470400" cy="3505200"/>
            <wp:effectExtent l="0" t="0" r="6350" b="0"/>
            <wp:docPr id="1" name="Slika 1" descr="cid:image002.jpg@01D6AD13.A75A8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jpg@01D6AD13.A75A8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52" w:rsidRDefault="00607A52" w:rsidP="00607A52"/>
    <w:p w:rsidR="007C4664" w:rsidRDefault="007C4664">
      <w:bookmarkStart w:id="0" w:name="_GoBack"/>
      <w:bookmarkEnd w:id="0"/>
    </w:p>
    <w:sectPr w:rsidR="007C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2"/>
    <w:rsid w:val="00607A52"/>
    <w:rsid w:val="007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7B36-66EC-4265-A813-4BC3738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7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07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AD13.A75A86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.uni-lj.si/" TargetMode="External"/><Relationship Id="rId5" Type="http://schemas.openxmlformats.org/officeDocument/2006/relationships/hyperlink" Target="https://outlook.office365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utlook.office365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 Akademija za glasbo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Slobodjanac, Miran</dc:creator>
  <cp:keywords/>
  <dc:description/>
  <cp:lastModifiedBy>Slobodjanac, Miran</cp:lastModifiedBy>
  <cp:revision>1</cp:revision>
  <dcterms:created xsi:type="dcterms:W3CDTF">2020-11-02T12:06:00Z</dcterms:created>
  <dcterms:modified xsi:type="dcterms:W3CDTF">2020-11-02T12:06:00Z</dcterms:modified>
</cp:coreProperties>
</file>