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82" w:rsidRPr="00BB7FC4" w:rsidRDefault="004100F5" w:rsidP="004100F5">
      <w:pPr>
        <w:spacing w:after="0" w:line="240" w:lineRule="auto"/>
        <w:jc w:val="both"/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7FC4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="00DE36DA" w:rsidRPr="00BB7FC4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BIR INFORMACIJ / </w:t>
      </w:r>
      <w:r w:rsidR="00AB6729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JUNIJ</w:t>
      </w:r>
      <w:r w:rsidR="001011F6" w:rsidRPr="00BB7FC4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</w:t>
      </w:r>
    </w:p>
    <w:p w:rsidR="004100F5" w:rsidRPr="004915DF" w:rsidRDefault="004100F5" w:rsidP="004100F5">
      <w:pPr>
        <w:spacing w:after="0" w:line="240" w:lineRule="auto"/>
        <w:jc w:val="both"/>
        <w:rPr>
          <w:rFonts w:ascii="Gill Sans MT" w:hAnsi="Gill Sans MT" w:cs="Segoe UI"/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1F6" w:rsidRDefault="001011F6" w:rsidP="004100F5">
      <w:pPr>
        <w:pStyle w:val="Default"/>
        <w:jc w:val="both"/>
        <w:rPr>
          <w:rFonts w:ascii="Gill Sans MT" w:hAnsi="Gill Sans MT" w:cs="Segoe UI"/>
          <w:b/>
          <w:iCs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40A5" w:rsidRDefault="006140A5" w:rsidP="00525722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6729" w:rsidRDefault="00AB6729" w:rsidP="00525722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6729" w:rsidRDefault="00AB6729" w:rsidP="00AB6729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</w:rPr>
      </w:pPr>
      <w:r w:rsidRPr="00064B93">
        <w:rPr>
          <w:rFonts w:ascii="Gill Sans MT" w:hAnsi="Gill Sans MT" w:cs="Segoe UI"/>
          <w:b/>
          <w:color w:val="44546A" w:themeColor="text2"/>
          <w:sz w:val="24"/>
          <w:szCs w:val="24"/>
        </w:rPr>
        <w:t>KLUB ALUMNOV AKADEMIJE ZA GLASBO</w:t>
      </w:r>
    </w:p>
    <w:p w:rsidR="00AB6729" w:rsidRDefault="00AB6729" w:rsidP="00AB6729">
      <w:pPr>
        <w:spacing w:after="0" w:line="240" w:lineRule="auto"/>
        <w:jc w:val="both"/>
        <w:rPr>
          <w:rFonts w:ascii="Gill Sans MT" w:hAnsi="Gill Sans MT" w:cs="Segoe UI"/>
          <w:b/>
          <w:color w:val="4472C4" w:themeColor="accent5"/>
        </w:rPr>
      </w:pPr>
    </w:p>
    <w:p w:rsidR="00AB6729" w:rsidRDefault="00AB6729" w:rsidP="00AB6729">
      <w:pPr>
        <w:spacing w:after="0" w:line="360" w:lineRule="auto"/>
        <w:jc w:val="both"/>
        <w:rPr>
          <w:rStyle w:val="Hiperpovezava"/>
          <w:rFonts w:ascii="Gill Sans MT" w:hAnsi="Gill Sans MT" w:cs="Segoe UI"/>
          <w:b/>
          <w:color w:val="4472C4" w:themeColor="accent5"/>
        </w:rPr>
      </w:pPr>
    </w:p>
    <w:p w:rsidR="00AB6729" w:rsidRPr="00C94CB7" w:rsidRDefault="00AB6729" w:rsidP="00AB6729">
      <w:pPr>
        <w:spacing w:after="0" w:line="360" w:lineRule="auto"/>
        <w:jc w:val="both"/>
        <w:rPr>
          <w:rFonts w:ascii="Gill Sans MT" w:hAnsi="Gill Sans MT"/>
          <w:color w:val="2F5496" w:themeColor="accent5" w:themeShade="BF"/>
        </w:rPr>
      </w:pPr>
      <w:proofErr w:type="spellStart"/>
      <w:r w:rsidRPr="00C94CB7">
        <w:rPr>
          <w:rFonts w:ascii="Gill Sans MT" w:hAnsi="Gill Sans MT"/>
          <w:color w:val="2F5597"/>
        </w:rPr>
        <w:t>Alumni</w:t>
      </w:r>
      <w:proofErr w:type="spellEnd"/>
      <w:r w:rsidRPr="00C94CB7">
        <w:rPr>
          <w:rFonts w:ascii="Gill Sans MT" w:hAnsi="Gill Sans MT"/>
          <w:color w:val="2F5597"/>
        </w:rPr>
        <w:t xml:space="preserve"> UL je mreža 57 klubov </w:t>
      </w:r>
      <w:proofErr w:type="spellStart"/>
      <w:r w:rsidRPr="00C94CB7">
        <w:rPr>
          <w:rFonts w:ascii="Gill Sans MT" w:hAnsi="Gill Sans MT"/>
          <w:color w:val="2F5597"/>
        </w:rPr>
        <w:t>alumnov</w:t>
      </w:r>
      <w:proofErr w:type="spellEnd"/>
      <w:r w:rsidRPr="00C94CB7">
        <w:rPr>
          <w:rFonts w:ascii="Gill Sans MT" w:hAnsi="Gill Sans MT"/>
          <w:color w:val="2F5597"/>
        </w:rPr>
        <w:t xml:space="preserve"> vseh članic univerze, ki vam prek spletnega portala brezplačen dostop do digitalnih baz strokovne literature in različne </w:t>
      </w:r>
      <w:hyperlink r:id="rId5" w:tgtFrame="_blank" w:history="1">
        <w:r w:rsidRPr="00C94CB7">
          <w:rPr>
            <w:rStyle w:val="Hiperpovezava"/>
            <w:rFonts w:ascii="Gill Sans MT" w:hAnsi="Gill Sans MT"/>
            <w:color w:val="DA271B"/>
          </w:rPr>
          <w:t>ugodnosti</w:t>
        </w:r>
      </w:hyperlink>
      <w:r w:rsidRPr="00C94CB7">
        <w:rPr>
          <w:rFonts w:ascii="Gill Sans MT" w:hAnsi="Gill Sans MT"/>
          <w:color w:val="000000"/>
        </w:rPr>
        <w:t xml:space="preserve">, </w:t>
      </w:r>
      <w:r w:rsidR="00C94CB7">
        <w:rPr>
          <w:rFonts w:ascii="Gill Sans MT" w:hAnsi="Gill Sans MT"/>
          <w:color w:val="2F5496" w:themeColor="accent5" w:themeShade="BF"/>
        </w:rPr>
        <w:t xml:space="preserve">ki jih ponujajo članice UL ali </w:t>
      </w:r>
      <w:r w:rsidRPr="00C94CB7">
        <w:rPr>
          <w:rFonts w:ascii="Gill Sans MT" w:hAnsi="Gill Sans MT"/>
          <w:color w:val="2F5496" w:themeColor="accent5" w:themeShade="BF"/>
        </w:rPr>
        <w:t>partnerji</w:t>
      </w:r>
      <w:r w:rsidR="00C94CB7">
        <w:rPr>
          <w:rFonts w:ascii="Gill Sans MT" w:hAnsi="Gill Sans MT"/>
          <w:color w:val="2F5496" w:themeColor="accent5" w:themeShade="BF"/>
        </w:rPr>
        <w:t xml:space="preserve"> UL</w:t>
      </w:r>
      <w:r w:rsidRPr="00C94CB7">
        <w:rPr>
          <w:rFonts w:ascii="Gill Sans MT" w:hAnsi="Gill Sans MT"/>
          <w:color w:val="2F5496" w:themeColor="accent5" w:themeShade="BF"/>
        </w:rPr>
        <w:t xml:space="preserve">. Med njimi so ugodnejše ponudbe za izbrane dogodke v Cankarjevem domu, Mestnem muzeju Ljubljana, Loškem muzeju v Škofji Loki, Pilonovi galeriji v Ajdovščini in Slovenskem narodnem gledališču v Novi Gorici. Za koriščenje ugodnosti na blagajnah potrebujete </w:t>
      </w:r>
      <w:proofErr w:type="spellStart"/>
      <w:r w:rsidRPr="00C94CB7">
        <w:rPr>
          <w:rFonts w:ascii="Gill Sans MT" w:hAnsi="Gill Sans MT"/>
          <w:b/>
          <w:bCs/>
          <w:color w:val="2F5496" w:themeColor="accent5" w:themeShade="BF"/>
        </w:rPr>
        <w:t>alumni</w:t>
      </w:r>
      <w:proofErr w:type="spellEnd"/>
      <w:r w:rsidRPr="00C94CB7">
        <w:rPr>
          <w:rFonts w:ascii="Gill Sans MT" w:hAnsi="Gill Sans MT"/>
          <w:b/>
          <w:bCs/>
          <w:color w:val="2F5496" w:themeColor="accent5" w:themeShade="BF"/>
        </w:rPr>
        <w:t xml:space="preserve"> ID številko</w:t>
      </w:r>
      <w:r w:rsidRPr="00C94CB7">
        <w:rPr>
          <w:rFonts w:ascii="Gill Sans MT" w:hAnsi="Gill Sans MT"/>
          <w:color w:val="2F5496" w:themeColor="accent5" w:themeShade="BF"/>
        </w:rPr>
        <w:t xml:space="preserve">, ki jo prejmete, ko postanete član </w:t>
      </w:r>
      <w:proofErr w:type="spellStart"/>
      <w:r w:rsidRPr="00C94CB7">
        <w:rPr>
          <w:rFonts w:ascii="Gill Sans MT" w:hAnsi="Gill Sans MT"/>
          <w:color w:val="2F5496" w:themeColor="accent5" w:themeShade="BF"/>
        </w:rPr>
        <w:t>Alumni</w:t>
      </w:r>
      <w:proofErr w:type="spellEnd"/>
      <w:r w:rsidRPr="00C94CB7">
        <w:rPr>
          <w:rFonts w:ascii="Gill Sans MT" w:hAnsi="Gill Sans MT"/>
          <w:color w:val="2F5496" w:themeColor="accent5" w:themeShade="BF"/>
        </w:rPr>
        <w:t xml:space="preserve"> kluba UL AG. </w:t>
      </w:r>
    </w:p>
    <w:p w:rsidR="00AB6729" w:rsidRDefault="00AB6729" w:rsidP="00AB6729">
      <w:pPr>
        <w:spacing w:after="0" w:line="360" w:lineRule="auto"/>
        <w:jc w:val="both"/>
        <w:rPr>
          <w:rFonts w:ascii="Gill Sans MT" w:hAnsi="Gill Sans MT" w:cs="Segoe UI"/>
          <w:b/>
          <w:color w:val="4472C4" w:themeColor="accent5"/>
        </w:rPr>
      </w:pPr>
    </w:p>
    <w:p w:rsidR="00C94CB7" w:rsidRPr="00E121CF" w:rsidRDefault="00C94CB7" w:rsidP="00C94CB7">
      <w:pPr>
        <w:spacing w:after="0" w:line="360" w:lineRule="auto"/>
        <w:jc w:val="both"/>
        <w:rPr>
          <w:rFonts w:ascii="Gill Sans MT" w:hAnsi="Gill Sans MT" w:cs="Segoe UI"/>
          <w:b/>
          <w:color w:val="4472C4" w:themeColor="accent5"/>
        </w:rPr>
      </w:pPr>
      <w:proofErr w:type="spellStart"/>
      <w:r>
        <w:rPr>
          <w:rFonts w:ascii="Gill Sans MT" w:hAnsi="Gill Sans MT" w:cs="Segoe UI"/>
          <w:b/>
          <w:color w:val="4472C4" w:themeColor="accent5"/>
        </w:rPr>
        <w:t>Kampa</w:t>
      </w:r>
      <w:r w:rsidRPr="00E121CF">
        <w:rPr>
          <w:rFonts w:ascii="Gill Sans MT" w:hAnsi="Gill Sans MT" w:cs="Segoe UI"/>
          <w:b/>
          <w:color w:val="4472C4" w:themeColor="accent5"/>
        </w:rPr>
        <w:t>nija</w:t>
      </w:r>
      <w:proofErr w:type="spellEnd"/>
      <w:r w:rsidRPr="00E121CF">
        <w:rPr>
          <w:rFonts w:ascii="Gill Sans MT" w:hAnsi="Gill Sans MT" w:cs="Segoe UI"/>
          <w:b/>
          <w:color w:val="4472C4" w:themeColor="accent5"/>
        </w:rPr>
        <w:t xml:space="preserve"> </w:t>
      </w:r>
      <w:r>
        <w:rPr>
          <w:rFonts w:ascii="Gill Sans MT" w:hAnsi="Gill Sans MT" w:cs="Segoe UI"/>
          <w:b/>
          <w:color w:val="4472C4" w:themeColor="accent5"/>
        </w:rPr>
        <w:t xml:space="preserve">UL za </w:t>
      </w:r>
      <w:r w:rsidRPr="00E121CF">
        <w:rPr>
          <w:rFonts w:ascii="Gill Sans MT" w:hAnsi="Gill Sans MT" w:cs="Segoe UI"/>
          <w:b/>
          <w:color w:val="4472C4" w:themeColor="accent5"/>
        </w:rPr>
        <w:t>pridobivanja novih članov</w:t>
      </w:r>
      <w:r>
        <w:rPr>
          <w:rFonts w:ascii="Gill Sans MT" w:hAnsi="Gill Sans MT" w:cs="Segoe UI"/>
          <w:b/>
          <w:color w:val="4472C4" w:themeColor="accent5"/>
        </w:rPr>
        <w:t>:</w:t>
      </w:r>
    </w:p>
    <w:p w:rsidR="00C94CB7" w:rsidRPr="00E121CF" w:rsidRDefault="00C94CB7" w:rsidP="00C94CB7">
      <w:pPr>
        <w:spacing w:after="0" w:line="360" w:lineRule="auto"/>
        <w:jc w:val="both"/>
        <w:rPr>
          <w:rFonts w:ascii="Gill Sans MT" w:hAnsi="Gill Sans MT" w:cs="Segoe UI"/>
          <w:color w:val="4472C4" w:themeColor="accent5"/>
        </w:rPr>
      </w:pPr>
      <w:r w:rsidRPr="00E121CF">
        <w:rPr>
          <w:rFonts w:ascii="Gill Sans MT" w:hAnsi="Gill Sans MT"/>
          <w:i/>
          <w:color w:val="4472C4" w:themeColor="accent5"/>
        </w:rPr>
        <w:t xml:space="preserve">Ostani povezan s svojo fakulteto/akademijo Univerze v Ljubljani in se pridruži ostalim </w:t>
      </w:r>
      <w:proofErr w:type="spellStart"/>
      <w:r w:rsidRPr="00E121CF">
        <w:rPr>
          <w:rFonts w:ascii="Gill Sans MT" w:hAnsi="Gill Sans MT"/>
          <w:i/>
          <w:color w:val="4472C4" w:themeColor="accent5"/>
        </w:rPr>
        <w:t>alumnom</w:t>
      </w:r>
      <w:proofErr w:type="spellEnd"/>
      <w:r w:rsidRPr="00E121CF">
        <w:rPr>
          <w:rFonts w:ascii="Gill Sans MT" w:hAnsi="Gill Sans MT"/>
          <w:i/>
          <w:color w:val="4472C4" w:themeColor="accent5"/>
        </w:rPr>
        <w:t xml:space="preserve"> UL. Poveži se s strokovnjaki tvoje stroke, preglej prosta delovna mesta, izkoristi ugodnosti pri partnerjih UL in ostani v stiku s sošolci. </w:t>
      </w:r>
      <w:proofErr w:type="spellStart"/>
      <w:r w:rsidRPr="00E121CF">
        <w:rPr>
          <w:rFonts w:ascii="Gill Sans MT" w:hAnsi="Gill Sans MT"/>
          <w:i/>
          <w:color w:val="4472C4" w:themeColor="accent5"/>
        </w:rPr>
        <w:t>alumniUL</w:t>
      </w:r>
      <w:proofErr w:type="spellEnd"/>
      <w:r w:rsidRPr="00E121CF">
        <w:rPr>
          <w:rFonts w:ascii="Gill Sans MT" w:hAnsi="Gill Sans MT"/>
          <w:i/>
          <w:color w:val="4472C4" w:themeColor="accent5"/>
        </w:rPr>
        <w:t xml:space="preserve"> – Mreža klubov </w:t>
      </w:r>
      <w:proofErr w:type="spellStart"/>
      <w:r w:rsidRPr="00E121CF">
        <w:rPr>
          <w:rFonts w:ascii="Gill Sans MT" w:hAnsi="Gill Sans MT"/>
          <w:i/>
          <w:color w:val="4472C4" w:themeColor="accent5"/>
        </w:rPr>
        <w:t>alumnov</w:t>
      </w:r>
      <w:proofErr w:type="spellEnd"/>
      <w:r w:rsidRPr="00E121CF">
        <w:rPr>
          <w:rFonts w:ascii="Gill Sans MT" w:hAnsi="Gill Sans MT"/>
          <w:i/>
          <w:color w:val="4472C4" w:themeColor="accent5"/>
        </w:rPr>
        <w:t xml:space="preserve"> Univerze v Ljubljan</w:t>
      </w:r>
      <w:r>
        <w:rPr>
          <w:rFonts w:ascii="Gill Sans MT" w:hAnsi="Gill Sans MT"/>
          <w:i/>
          <w:color w:val="4472C4" w:themeColor="accent5"/>
        </w:rPr>
        <w:t>i</w:t>
      </w:r>
      <w:r>
        <w:rPr>
          <w:rFonts w:ascii="Gill Sans MT" w:hAnsi="Gill Sans MT"/>
          <w:color w:val="4472C4" w:themeColor="accent5"/>
        </w:rPr>
        <w:t xml:space="preserve">. </w:t>
      </w:r>
      <w:r w:rsidRPr="00E121CF">
        <w:rPr>
          <w:rFonts w:ascii="Gill Sans MT" w:hAnsi="Gill Sans MT" w:cs="Segoe UI"/>
          <w:color w:val="4472C4" w:themeColor="accent5"/>
        </w:rPr>
        <w:t>Spodbudite študente k prijavi.</w:t>
      </w:r>
    </w:p>
    <w:p w:rsidR="00C94CB7" w:rsidRDefault="00D137AC" w:rsidP="00C94CB7">
      <w:pPr>
        <w:spacing w:after="0" w:line="360" w:lineRule="auto"/>
        <w:jc w:val="both"/>
        <w:rPr>
          <w:rStyle w:val="Hiperpovezava"/>
          <w:rFonts w:ascii="Gill Sans MT" w:hAnsi="Gill Sans MT" w:cs="Segoe UI"/>
          <w:b/>
          <w:color w:val="4472C4" w:themeColor="accent5"/>
        </w:rPr>
      </w:pPr>
      <w:hyperlink r:id="rId6" w:history="1">
        <w:r w:rsidR="00C94CB7" w:rsidRPr="00E121CF">
          <w:rPr>
            <w:rStyle w:val="Hiperpovezava"/>
            <w:rFonts w:ascii="Gill Sans MT" w:hAnsi="Gill Sans MT" w:cs="Segoe UI"/>
            <w:b/>
            <w:color w:val="4472C4" w:themeColor="accent5"/>
          </w:rPr>
          <w:t>Portal UL</w:t>
        </w:r>
      </w:hyperlink>
    </w:p>
    <w:p w:rsidR="00C94CB7" w:rsidRPr="00E121CF" w:rsidRDefault="00C94CB7" w:rsidP="00AB6729">
      <w:pPr>
        <w:spacing w:after="0" w:line="360" w:lineRule="auto"/>
        <w:jc w:val="both"/>
        <w:rPr>
          <w:rFonts w:ascii="Gill Sans MT" w:hAnsi="Gill Sans MT" w:cs="Segoe UI"/>
          <w:b/>
          <w:color w:val="4472C4" w:themeColor="accent5"/>
        </w:rPr>
      </w:pPr>
    </w:p>
    <w:p w:rsidR="00E121CF" w:rsidRPr="00E121CF" w:rsidRDefault="00E121CF" w:rsidP="00E121CF">
      <w:pPr>
        <w:spacing w:after="0" w:line="240" w:lineRule="auto"/>
        <w:ind w:left="708"/>
        <w:jc w:val="both"/>
        <w:rPr>
          <w:rFonts w:ascii="Gill Sans MT" w:hAnsi="Gill Sans MT"/>
          <w:sz w:val="20"/>
          <w:szCs w:val="20"/>
        </w:rPr>
      </w:pPr>
    </w:p>
    <w:p w:rsidR="00E121CF" w:rsidRDefault="00E121CF" w:rsidP="00525722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722" w:rsidRPr="00525722" w:rsidRDefault="00525722" w:rsidP="00525722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DOGODKI</w:t>
      </w:r>
      <w:r w:rsidR="00E74D53"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SPLETNI SEMINARJI</w:t>
      </w:r>
    </w:p>
    <w:p w:rsidR="00525722" w:rsidRDefault="00525722" w:rsidP="00525722">
      <w:pPr>
        <w:spacing w:after="0" w:line="240" w:lineRule="auto"/>
        <w:jc w:val="both"/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E121CF" w:rsidRDefault="00E121CF" w:rsidP="00E121CF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21CF" w:rsidRPr="00525722" w:rsidRDefault="00E121CF" w:rsidP="00E121CF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GoinGlobal</w:t>
      </w:r>
    </w:p>
    <w:p w:rsidR="00E121CF" w:rsidRDefault="00E121CF" w:rsidP="00E121CF">
      <w:pPr>
        <w:rPr>
          <w:rFonts w:ascii="Gill Sans MT" w:hAnsi="Gill Sans MT"/>
          <w:b/>
          <w:bCs/>
          <w:color w:val="3B3838"/>
          <w:sz w:val="24"/>
          <w:szCs w:val="24"/>
        </w:rPr>
      </w:pPr>
    </w:p>
    <w:p w:rsidR="00353D30" w:rsidRDefault="00353D30" w:rsidP="00E121CF">
      <w:pPr>
        <w:spacing w:after="0" w:line="360" w:lineRule="auto"/>
        <w:jc w:val="both"/>
        <w:rPr>
          <w:rFonts w:ascii="Gill Sans MT" w:hAnsi="Gill Sans MT"/>
          <w:bCs/>
          <w:color w:val="4472C4" w:themeColor="accent5"/>
        </w:rPr>
      </w:pPr>
      <w:r w:rsidRPr="00E121CF">
        <w:rPr>
          <w:rFonts w:ascii="Gill Sans MT" w:hAnsi="Gill Sans MT"/>
          <w:bCs/>
          <w:color w:val="4472C4" w:themeColor="accent5"/>
        </w:rPr>
        <w:t>Globalni iskalnik po prostih delovnih mestih, pripravništvih oz. praksah, ki zbira podatke  velikega števila drugih zaposlitvenih portalov</w:t>
      </w:r>
      <w:r w:rsidR="00E121CF">
        <w:rPr>
          <w:rFonts w:ascii="Gill Sans MT" w:hAnsi="Gill Sans MT"/>
          <w:bCs/>
          <w:color w:val="4472C4" w:themeColor="accent5"/>
        </w:rPr>
        <w:t xml:space="preserve">. </w:t>
      </w:r>
      <w:r w:rsidRPr="00E121CF">
        <w:rPr>
          <w:rFonts w:ascii="Gill Sans MT" w:hAnsi="Gill Sans MT"/>
          <w:bCs/>
          <w:color w:val="4472C4" w:themeColor="accent5"/>
        </w:rPr>
        <w:t xml:space="preserve">Spletna stran: </w:t>
      </w:r>
      <w:hyperlink r:id="rId7" w:history="1">
        <w:proofErr w:type="spellStart"/>
        <w:r w:rsidR="00E121CF" w:rsidRPr="00E121CF">
          <w:rPr>
            <w:rStyle w:val="Hiperpovezava"/>
            <w:rFonts w:ascii="Gill Sans MT" w:hAnsi="Gill Sans MT"/>
            <w:b/>
            <w:bCs/>
            <w:color w:val="44546A" w:themeColor="text2"/>
          </w:rPr>
          <w:t>GoinGloba</w:t>
        </w:r>
        <w:r w:rsidR="00E121CF" w:rsidRPr="00E121CF">
          <w:rPr>
            <w:rStyle w:val="Hiperpovezava"/>
            <w:rFonts w:ascii="Gill Sans MT" w:hAnsi="Gill Sans MT"/>
            <w:bCs/>
          </w:rPr>
          <w:t>l</w:t>
        </w:r>
        <w:proofErr w:type="spellEnd"/>
      </w:hyperlink>
      <w:r w:rsidR="00E121CF">
        <w:rPr>
          <w:rFonts w:ascii="Gill Sans MT" w:hAnsi="Gill Sans MT"/>
          <w:bCs/>
          <w:color w:val="4472C4" w:themeColor="accent5"/>
        </w:rPr>
        <w:t>.</w:t>
      </w:r>
    </w:p>
    <w:p w:rsidR="001741D8" w:rsidRDefault="001741D8" w:rsidP="00E121CF">
      <w:pPr>
        <w:spacing w:after="0" w:line="360" w:lineRule="auto"/>
        <w:jc w:val="both"/>
        <w:rPr>
          <w:rFonts w:ascii="Gill Sans MT" w:hAnsi="Gill Sans MT"/>
          <w:bCs/>
          <w:color w:val="4472C4" w:themeColor="accent5"/>
        </w:rPr>
      </w:pPr>
    </w:p>
    <w:p w:rsidR="001741D8" w:rsidRPr="00AF45F8" w:rsidRDefault="001741D8" w:rsidP="00AF45F8">
      <w:pPr>
        <w:pStyle w:val="Navadensplet"/>
        <w:shd w:val="clear" w:color="auto" w:fill="FFFFFF"/>
        <w:spacing w:line="360" w:lineRule="auto"/>
        <w:jc w:val="both"/>
        <w:rPr>
          <w:rFonts w:ascii="Gill Sans MT" w:hAnsi="Gill Sans MT" w:cs="Calibri"/>
          <w:b/>
          <w:bCs/>
          <w:color w:val="000000"/>
          <w:sz w:val="20"/>
          <w:szCs w:val="20"/>
        </w:rPr>
      </w:pPr>
      <w:proofErr w:type="spellStart"/>
      <w:r w:rsidRPr="00AF45F8">
        <w:rPr>
          <w:rFonts w:ascii="Gill Sans MT" w:hAnsi="Gill Sans MT" w:cs="Calibri"/>
          <w:color w:val="000000"/>
          <w:sz w:val="20"/>
          <w:szCs w:val="20"/>
        </w:rPr>
        <w:t>British</w:t>
      </w:r>
      <w:proofErr w:type="spellEnd"/>
      <w:r w:rsidRPr="00AF45F8">
        <w:rPr>
          <w:rFonts w:ascii="Gill Sans MT" w:hAnsi="Gill Sans MT" w:cs="Calibri"/>
          <w:color w:val="000000"/>
          <w:sz w:val="20"/>
          <w:szCs w:val="20"/>
        </w:rPr>
        <w:t xml:space="preserve"> </w:t>
      </w:r>
      <w:proofErr w:type="spellStart"/>
      <w:r w:rsidRPr="00AF45F8">
        <w:rPr>
          <w:rFonts w:ascii="Gill Sans MT" w:hAnsi="Gill Sans MT" w:cs="Calibri"/>
          <w:color w:val="000000"/>
          <w:sz w:val="20"/>
          <w:szCs w:val="20"/>
        </w:rPr>
        <w:t>Council</w:t>
      </w:r>
      <w:proofErr w:type="spellEnd"/>
      <w:r w:rsidRPr="00AF45F8">
        <w:rPr>
          <w:rFonts w:ascii="Gill Sans MT" w:hAnsi="Gill Sans MT" w:cs="Calibri"/>
          <w:color w:val="000000"/>
          <w:sz w:val="20"/>
          <w:szCs w:val="20"/>
        </w:rPr>
        <w:t xml:space="preserve"> vsako leto organizira konferenco o prihodnosti visokošolskega izobraževanja z naslovom </w:t>
      </w:r>
      <w:proofErr w:type="spellStart"/>
      <w:r w:rsidRPr="00AF45F8">
        <w:rPr>
          <w:rFonts w:ascii="Gill Sans MT" w:hAnsi="Gill Sans MT" w:cs="Calibri"/>
          <w:color w:val="000000"/>
          <w:sz w:val="20"/>
          <w:szCs w:val="20"/>
        </w:rPr>
        <w:t>Going</w:t>
      </w:r>
      <w:proofErr w:type="spellEnd"/>
      <w:r w:rsidRPr="00AF45F8">
        <w:rPr>
          <w:rFonts w:ascii="Gill Sans MT" w:hAnsi="Gill Sans MT" w:cs="Calibri"/>
          <w:color w:val="000000"/>
          <w:sz w:val="20"/>
          <w:szCs w:val="20"/>
        </w:rPr>
        <w:t xml:space="preserve"> Global. Zaradi epidemije se je letošnja preselila na splet, kjer bodo do konca jun</w:t>
      </w:r>
      <w:r w:rsidR="00AF45F8">
        <w:rPr>
          <w:rFonts w:ascii="Gill Sans MT" w:hAnsi="Gill Sans MT" w:cs="Calibri"/>
          <w:color w:val="000000"/>
          <w:sz w:val="20"/>
          <w:szCs w:val="20"/>
        </w:rPr>
        <w:t>ija potekale brezplačne razprave. Z</w:t>
      </w:r>
      <w:r w:rsidRPr="00AF45F8">
        <w:rPr>
          <w:rFonts w:ascii="Gill Sans MT" w:hAnsi="Gill Sans MT" w:cs="Calibri"/>
          <w:color w:val="000000"/>
          <w:sz w:val="20"/>
          <w:szCs w:val="20"/>
        </w:rPr>
        <w:t>a več informacij, program in prijavo obiščite  </w:t>
      </w:r>
      <w:hyperlink r:id="rId8" w:tgtFrame="_blank" w:tooltip="https://bit.ly/3fl1rz5" w:history="1">
        <w:r w:rsidRPr="00AF45F8">
          <w:rPr>
            <w:rStyle w:val="Hiperpovezava"/>
            <w:rFonts w:ascii="Gill Sans MT" w:hAnsi="Gill Sans MT" w:cs="Calibri"/>
            <w:sz w:val="20"/>
            <w:szCs w:val="20"/>
          </w:rPr>
          <w:t xml:space="preserve">#GoingGlobal2020: Social </w:t>
        </w:r>
        <w:proofErr w:type="spellStart"/>
        <w:r w:rsidRPr="00AF45F8">
          <w:rPr>
            <w:rStyle w:val="Hiperpovezava"/>
            <w:rFonts w:ascii="Gill Sans MT" w:hAnsi="Gill Sans MT" w:cs="Calibri"/>
            <w:sz w:val="20"/>
            <w:szCs w:val="20"/>
          </w:rPr>
          <w:t>Distancing</w:t>
        </w:r>
        <w:proofErr w:type="spellEnd"/>
        <w:r w:rsidRPr="00AF45F8">
          <w:rPr>
            <w:rStyle w:val="Hiperpovezava"/>
            <w:rFonts w:ascii="Gill Sans MT" w:hAnsi="Gill Sans MT" w:cs="Calibri"/>
            <w:sz w:val="20"/>
            <w:szCs w:val="20"/>
          </w:rPr>
          <w:t xml:space="preserve"> </w:t>
        </w:r>
        <w:proofErr w:type="spellStart"/>
        <w:r w:rsidRPr="00AF45F8">
          <w:rPr>
            <w:rStyle w:val="Hiperpovezava"/>
            <w:rFonts w:ascii="Gill Sans MT" w:hAnsi="Gill Sans MT" w:cs="Calibri"/>
            <w:sz w:val="20"/>
            <w:szCs w:val="20"/>
          </w:rPr>
          <w:t>Edition</w:t>
        </w:r>
        <w:proofErr w:type="spellEnd"/>
      </w:hyperlink>
      <w:r w:rsidRPr="00AF45F8">
        <w:rPr>
          <w:rFonts w:ascii="Gill Sans MT" w:hAnsi="Gill Sans MT" w:cs="Calibri"/>
          <w:color w:val="000000"/>
          <w:sz w:val="20"/>
          <w:szCs w:val="20"/>
        </w:rPr>
        <w:t>. Po dogodku bodo na spletu na voljo tudi posnetki.</w:t>
      </w:r>
      <w:r w:rsidRPr="00AF45F8">
        <w:rPr>
          <w:rFonts w:ascii="Gill Sans MT" w:hAnsi="Gill Sans MT" w:cs="Calibri"/>
          <w:color w:val="000000"/>
          <w:sz w:val="20"/>
          <w:szCs w:val="20"/>
        </w:rPr>
        <w:br/>
      </w:r>
      <w:r w:rsidR="00AF45F8">
        <w:rPr>
          <w:rFonts w:ascii="Gill Sans MT" w:hAnsi="Gill Sans MT" w:cs="Calibri"/>
          <w:color w:val="000000"/>
          <w:sz w:val="20"/>
          <w:szCs w:val="20"/>
        </w:rPr>
        <w:t>Dogodki:</w:t>
      </w:r>
    </w:p>
    <w:p w:rsidR="001741D8" w:rsidRPr="00AF45F8" w:rsidRDefault="001741D8" w:rsidP="00AF45F8">
      <w:pPr>
        <w:pStyle w:val="Navadensplet"/>
        <w:shd w:val="clear" w:color="auto" w:fill="FFFFFF"/>
        <w:spacing w:line="360" w:lineRule="auto"/>
        <w:jc w:val="both"/>
        <w:rPr>
          <w:rFonts w:ascii="Gill Sans MT" w:hAnsi="Gill Sans MT" w:cs="Calibri"/>
          <w:b/>
          <w:bCs/>
          <w:color w:val="000000"/>
          <w:sz w:val="20"/>
          <w:szCs w:val="20"/>
        </w:rPr>
      </w:pPr>
      <w:r w:rsidRPr="00AF45F8">
        <w:rPr>
          <w:rFonts w:ascii="Gill Sans MT" w:hAnsi="Gill Sans MT" w:cs="Calibri"/>
          <w:color w:val="000000"/>
          <w:sz w:val="20"/>
          <w:szCs w:val="20"/>
        </w:rPr>
        <w:t>10. junija: Kako lahko univerze zagotovijo kakovostno poučevanje po spletu? (posnetek)</w:t>
      </w:r>
      <w:r w:rsidRPr="00AF45F8">
        <w:rPr>
          <w:rFonts w:ascii="Gill Sans MT" w:hAnsi="Gill Sans MT" w:cs="Calibri"/>
          <w:color w:val="000000"/>
          <w:sz w:val="20"/>
          <w:szCs w:val="20"/>
        </w:rPr>
        <w:br/>
        <w:t>11. junija: Kako bo videti visokošolsko izobraževanje po letu 2020? (posnetek)</w:t>
      </w:r>
    </w:p>
    <w:p w:rsidR="001741D8" w:rsidRPr="00AF45F8" w:rsidRDefault="001741D8" w:rsidP="00AF45F8">
      <w:pPr>
        <w:pStyle w:val="Navadensplet"/>
        <w:shd w:val="clear" w:color="auto" w:fill="FFFFFF"/>
        <w:spacing w:line="360" w:lineRule="auto"/>
        <w:jc w:val="both"/>
        <w:rPr>
          <w:rFonts w:ascii="Gill Sans MT" w:hAnsi="Gill Sans MT" w:cs="Calibri"/>
          <w:b/>
          <w:bCs/>
          <w:color w:val="000000"/>
          <w:sz w:val="20"/>
          <w:szCs w:val="20"/>
        </w:rPr>
      </w:pPr>
      <w:r w:rsidRPr="00AF45F8">
        <w:rPr>
          <w:rFonts w:ascii="Gill Sans MT" w:hAnsi="Gill Sans MT" w:cs="Calibri"/>
          <w:color w:val="000000"/>
          <w:sz w:val="20"/>
          <w:szCs w:val="20"/>
        </w:rPr>
        <w:t>17. junija Kakšna je prihodnost transnacionalnega izobraževanja?</w:t>
      </w:r>
    </w:p>
    <w:p w:rsidR="001741D8" w:rsidRPr="00AF45F8" w:rsidRDefault="001741D8" w:rsidP="00AF45F8">
      <w:pPr>
        <w:pStyle w:val="Navadensplet"/>
        <w:shd w:val="clear" w:color="auto" w:fill="FFFFFF"/>
        <w:spacing w:line="360" w:lineRule="auto"/>
        <w:jc w:val="both"/>
        <w:rPr>
          <w:rFonts w:ascii="Gill Sans MT" w:hAnsi="Gill Sans MT" w:cs="Calibri"/>
          <w:b/>
          <w:bCs/>
          <w:color w:val="000000"/>
          <w:sz w:val="20"/>
          <w:szCs w:val="20"/>
        </w:rPr>
      </w:pPr>
      <w:r w:rsidRPr="00AF45F8">
        <w:rPr>
          <w:rFonts w:ascii="Gill Sans MT" w:hAnsi="Gill Sans MT" w:cs="Calibri"/>
          <w:color w:val="000000"/>
          <w:sz w:val="20"/>
          <w:szCs w:val="20"/>
        </w:rPr>
        <w:t>18. junija Kakšna naj bo reforma izobraževanja, da bo se odzvala na zaposlovanje v spreminjajočem se svetu?</w:t>
      </w:r>
    </w:p>
    <w:p w:rsidR="001741D8" w:rsidRPr="00AF45F8" w:rsidRDefault="001741D8" w:rsidP="00AF45F8">
      <w:pPr>
        <w:pStyle w:val="Navadensplet"/>
        <w:shd w:val="clear" w:color="auto" w:fill="FFFFFF"/>
        <w:spacing w:line="360" w:lineRule="auto"/>
        <w:jc w:val="both"/>
        <w:rPr>
          <w:rFonts w:ascii="Gill Sans MT" w:hAnsi="Gill Sans MT" w:cs="Calibri"/>
          <w:b/>
          <w:bCs/>
          <w:color w:val="000000"/>
          <w:sz w:val="20"/>
          <w:szCs w:val="20"/>
        </w:rPr>
      </w:pPr>
      <w:r w:rsidRPr="00AF45F8">
        <w:rPr>
          <w:rFonts w:ascii="Gill Sans MT" w:hAnsi="Gill Sans MT" w:cs="Calibri"/>
          <w:color w:val="000000"/>
          <w:sz w:val="20"/>
          <w:szCs w:val="20"/>
        </w:rPr>
        <w:lastRenderedPageBreak/>
        <w:t>23. junija Ali bo mednarodno izobraževanja v svetu po pandemiji stopilo v novo obdobje?</w:t>
      </w:r>
    </w:p>
    <w:p w:rsidR="001741D8" w:rsidRPr="00AF45F8" w:rsidRDefault="001741D8" w:rsidP="00AF45F8">
      <w:pPr>
        <w:pStyle w:val="Navadensplet"/>
        <w:shd w:val="clear" w:color="auto" w:fill="FFFFFF"/>
        <w:spacing w:line="360" w:lineRule="auto"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F45F8">
        <w:rPr>
          <w:rFonts w:ascii="Gill Sans MT" w:hAnsi="Gill Sans MT" w:cs="Calibri"/>
          <w:color w:val="000000"/>
          <w:sz w:val="20"/>
          <w:szCs w:val="20"/>
        </w:rPr>
        <w:t>Vabimo vas, da se udeležite dogodkov in prispevate k razpravi ter razširite vest med zainteresiranimi udeleženci.</w:t>
      </w:r>
    </w:p>
    <w:p w:rsidR="001741D8" w:rsidRPr="00AF45F8" w:rsidRDefault="001741D8" w:rsidP="00AF45F8">
      <w:pPr>
        <w:pStyle w:val="Navadensplet"/>
        <w:shd w:val="clear" w:color="auto" w:fill="FFFFFF"/>
        <w:spacing w:line="360" w:lineRule="auto"/>
        <w:jc w:val="both"/>
        <w:rPr>
          <w:rFonts w:ascii="Gill Sans MT" w:hAnsi="Gill Sans MT" w:cs="Calibri"/>
          <w:b/>
          <w:bCs/>
          <w:color w:val="000000"/>
          <w:sz w:val="20"/>
          <w:szCs w:val="20"/>
        </w:rPr>
      </w:pPr>
      <w:r w:rsidRPr="00AF45F8">
        <w:rPr>
          <w:rFonts w:ascii="Gill Sans MT" w:hAnsi="Gill Sans MT" w:cs="Calibri"/>
          <w:b/>
          <w:bCs/>
          <w:color w:val="000000"/>
          <w:sz w:val="20"/>
          <w:szCs w:val="20"/>
        </w:rPr>
        <w:t> </w:t>
      </w:r>
    </w:p>
    <w:p w:rsidR="00E121CF" w:rsidRPr="00E121CF" w:rsidRDefault="00E121CF" w:rsidP="00E121CF">
      <w:pPr>
        <w:spacing w:after="0" w:line="360" w:lineRule="auto"/>
        <w:jc w:val="both"/>
        <w:rPr>
          <w:rFonts w:ascii="Gill Sans MT" w:hAnsi="Gill Sans MT"/>
          <w:bCs/>
          <w:color w:val="4472C4" w:themeColor="accent5"/>
        </w:rPr>
      </w:pPr>
    </w:p>
    <w:p w:rsidR="00353D30" w:rsidRPr="00525722" w:rsidRDefault="00353D30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011F6" w:rsidRDefault="001011F6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INFORMACIJE O RAZLIČNIH </w:t>
      </w:r>
      <w:r w:rsidR="000656A0"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POZIVIH, </w:t>
      </w:r>
      <w:r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PROGRAMIH</w:t>
      </w:r>
      <w:r w:rsidR="0035103C"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in PROJEKTIH</w:t>
      </w:r>
      <w:r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RAZPISH</w:t>
      </w:r>
    </w:p>
    <w:p w:rsidR="00333A66" w:rsidRDefault="00333A66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21CF" w:rsidRDefault="00E121CF" w:rsidP="00E121CF">
      <w:pPr>
        <w:spacing w:after="0" w:line="360" w:lineRule="auto"/>
        <w:jc w:val="both"/>
        <w:rPr>
          <w:rFonts w:ascii="Gill Sans MT" w:hAnsi="Gill Sans MT" w:cs="Calibri"/>
          <w:color w:val="4472C4" w:themeColor="accent5"/>
        </w:rPr>
      </w:pPr>
    </w:p>
    <w:p w:rsidR="00333A66" w:rsidRPr="00AF45F8" w:rsidRDefault="00AB6729" w:rsidP="00AF45F8">
      <w:pPr>
        <w:spacing w:after="0" w:line="360" w:lineRule="auto"/>
        <w:jc w:val="both"/>
        <w:rPr>
          <w:rFonts w:ascii="Gill Sans MT" w:hAnsi="Gill Sans MT" w:cs="Segoe UI"/>
          <w:iCs/>
          <w:outline/>
          <w:color w:val="4472C4" w:themeColor="accent5"/>
          <w:sz w:val="20"/>
          <w:szCs w:val="2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Pošiljamo vam informacijo o možnosti sodelovanja v programu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Odysseus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, ki raziskovalcem izven Belgije nudi sredstva za vzpostavitev lastne raziskovalne skupine na eni od petih sodelujočih univerz: KU Leuven,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University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of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Antwerp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,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Ghent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University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,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Hasselt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 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University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ali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Free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University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of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AF45F8">
        <w:rPr>
          <w:rFonts w:ascii="Gill Sans MT" w:hAnsi="Gill Sans MT"/>
          <w:color w:val="4472C4" w:themeColor="accent5"/>
          <w:sz w:val="20"/>
          <w:szCs w:val="20"/>
        </w:rPr>
        <w:t>Brussels</w:t>
      </w:r>
      <w:proofErr w:type="spellEnd"/>
      <w:r w:rsidRPr="00AF45F8">
        <w:rPr>
          <w:rFonts w:ascii="Gill Sans MT" w:hAnsi="Gill Sans MT"/>
          <w:color w:val="4472C4" w:themeColor="accent5"/>
          <w:sz w:val="20"/>
          <w:szCs w:val="20"/>
        </w:rPr>
        <w:t xml:space="preserve"> (VUB). Več informacij na uradni spletni strani objave programa:</w:t>
      </w:r>
      <w:r w:rsidR="00AF45F8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hyperlink r:id="rId9" w:history="1">
        <w:r w:rsidRPr="00AF45F8">
          <w:rPr>
            <w:rStyle w:val="Hiperpovezava"/>
            <w:rFonts w:ascii="Gill Sans MT" w:hAnsi="Gill Sans MT"/>
            <w:color w:val="4472C4" w:themeColor="accent5"/>
            <w:sz w:val="20"/>
            <w:szCs w:val="20"/>
          </w:rPr>
          <w:t>https://www.fwo.be/en/fellowships-funding/research-projects/odysseusprogramme/</w:t>
        </w:r>
      </w:hyperlink>
    </w:p>
    <w:p w:rsidR="00E74D53" w:rsidRDefault="00E74D53" w:rsidP="00C21296">
      <w:pPr>
        <w:spacing w:after="0" w:line="240" w:lineRule="auto"/>
        <w:jc w:val="both"/>
        <w:rPr>
          <w:rFonts w:ascii="Gill Sans MT" w:hAnsi="Gill Sans MT" w:cs="Segoe UI"/>
          <w:b/>
          <w:color w:val="0070C0"/>
          <w:sz w:val="20"/>
          <w:szCs w:val="20"/>
        </w:rPr>
      </w:pPr>
    </w:p>
    <w:p w:rsidR="00AF45F8" w:rsidRDefault="00AF45F8" w:rsidP="00E74D53">
      <w:pPr>
        <w:spacing w:after="0" w:line="240" w:lineRule="auto"/>
        <w:ind w:firstLine="708"/>
        <w:jc w:val="both"/>
        <w:rPr>
          <w:rFonts w:ascii="Gill Sans MT" w:hAnsi="Gill Sans MT" w:cs="Segoe UI"/>
          <w:b/>
          <w:color w:val="0070C0"/>
          <w:sz w:val="20"/>
          <w:szCs w:val="20"/>
        </w:rPr>
      </w:pPr>
    </w:p>
    <w:p w:rsidR="00AF45F8" w:rsidRDefault="00AF45F8" w:rsidP="00E74D53">
      <w:pPr>
        <w:spacing w:after="0" w:line="240" w:lineRule="auto"/>
        <w:ind w:firstLine="708"/>
        <w:jc w:val="both"/>
        <w:rPr>
          <w:rFonts w:ascii="Gill Sans MT" w:hAnsi="Gill Sans MT" w:cs="Segoe UI"/>
          <w:b/>
          <w:color w:val="0070C0"/>
          <w:sz w:val="20"/>
          <w:szCs w:val="20"/>
        </w:rPr>
      </w:pPr>
    </w:p>
    <w:p w:rsidR="00C21296" w:rsidRPr="00E74D53" w:rsidRDefault="00C21296" w:rsidP="00E74D53">
      <w:pPr>
        <w:spacing w:after="0" w:line="240" w:lineRule="auto"/>
        <w:ind w:firstLine="708"/>
        <w:jc w:val="both"/>
        <w:rPr>
          <w:rFonts w:ascii="Gill Sans MT" w:hAnsi="Gill Sans MT" w:cs="Segoe UI"/>
          <w:color w:val="767171" w:themeColor="background2" w:themeShade="80"/>
          <w:sz w:val="20"/>
          <w:szCs w:val="20"/>
        </w:rPr>
      </w:pPr>
      <w:r w:rsidRPr="00C21296">
        <w:rPr>
          <w:rFonts w:ascii="Gill Sans MT" w:hAnsi="Gill Sans MT" w:cs="Segoe UI"/>
          <w:b/>
          <w:color w:val="0070C0"/>
          <w:sz w:val="20"/>
          <w:szCs w:val="20"/>
        </w:rPr>
        <w:t xml:space="preserve">Informacijska platforma </w:t>
      </w:r>
      <w:proofErr w:type="spellStart"/>
      <w:r w:rsidRPr="00C21296">
        <w:rPr>
          <w:rFonts w:ascii="Gill Sans MT" w:hAnsi="Gill Sans MT" w:cs="Segoe UI"/>
          <w:b/>
          <w:color w:val="0070C0"/>
          <w:sz w:val="20"/>
          <w:szCs w:val="20"/>
        </w:rPr>
        <w:t>Research</w:t>
      </w:r>
      <w:proofErr w:type="spellEnd"/>
      <w:r w:rsidRPr="00C21296">
        <w:rPr>
          <w:rFonts w:ascii="Gill Sans MT" w:hAnsi="Gill Sans MT" w:cs="Segoe UI"/>
          <w:b/>
          <w:color w:val="0070C0"/>
          <w:sz w:val="20"/>
          <w:szCs w:val="20"/>
        </w:rPr>
        <w:t xml:space="preserve"> Professional – </w:t>
      </w:r>
      <w:hyperlink r:id="rId10" w:history="1">
        <w:r w:rsidRPr="00E74D53">
          <w:rPr>
            <w:rStyle w:val="Hiperpovezava"/>
            <w:rFonts w:ascii="Gill Sans MT" w:hAnsi="Gill Sans MT" w:cs="Segoe UI"/>
            <w:i/>
            <w:color w:val="767171" w:themeColor="background2" w:themeShade="80"/>
            <w:sz w:val="20"/>
            <w:szCs w:val="20"/>
            <w:u w:val="none"/>
          </w:rPr>
          <w:t>poveza</w:t>
        </w:r>
      </w:hyperlink>
      <w:r w:rsidRPr="00E74D53">
        <w:rPr>
          <w:rStyle w:val="Hiperpovezava"/>
          <w:rFonts w:ascii="Gill Sans MT" w:hAnsi="Gill Sans MT" w:cs="Segoe UI"/>
          <w:color w:val="767171" w:themeColor="background2" w:themeShade="80"/>
          <w:sz w:val="20"/>
          <w:szCs w:val="20"/>
          <w:u w:val="none"/>
        </w:rPr>
        <w:t>.</w:t>
      </w:r>
    </w:p>
    <w:p w:rsidR="00C21296" w:rsidRPr="00C21296" w:rsidRDefault="00C21296" w:rsidP="004100F5">
      <w:pPr>
        <w:pStyle w:val="Default"/>
        <w:jc w:val="both"/>
        <w:rPr>
          <w:rFonts w:ascii="Gill Sans MT" w:hAnsi="Gill Sans MT" w:cs="Segoe UI"/>
          <w:b/>
          <w:iCs/>
          <w:color w:val="0070C0"/>
          <w:sz w:val="20"/>
          <w:szCs w:val="20"/>
        </w:rPr>
      </w:pPr>
    </w:p>
    <w:p w:rsidR="0035103C" w:rsidRPr="00C21296" w:rsidRDefault="0035103C" w:rsidP="004100F5">
      <w:pPr>
        <w:pStyle w:val="Default"/>
        <w:jc w:val="both"/>
        <w:rPr>
          <w:rFonts w:ascii="Gill Sans MT" w:hAnsi="Gill Sans MT" w:cs="Segoe UI"/>
          <w:iCs/>
          <w:color w:val="0070C0"/>
          <w:sz w:val="20"/>
          <w:szCs w:val="20"/>
        </w:rPr>
      </w:pPr>
      <w:r w:rsidRPr="00C21296">
        <w:rPr>
          <w:rFonts w:ascii="Gill Sans MT" w:hAnsi="Gill Sans MT" w:cs="Segoe UI"/>
          <w:b/>
          <w:iCs/>
          <w:color w:val="0070C0"/>
          <w:sz w:val="20"/>
          <w:szCs w:val="20"/>
        </w:rPr>
        <w:t xml:space="preserve">Platforma Crowdhelix </w:t>
      </w:r>
      <w:r w:rsidRPr="00C21296">
        <w:rPr>
          <w:rFonts w:ascii="Gill Sans MT" w:hAnsi="Gill Sans MT" w:cs="Segoe UI"/>
          <w:iCs/>
          <w:color w:val="0070C0"/>
          <w:sz w:val="20"/>
          <w:szCs w:val="20"/>
        </w:rPr>
        <w:t>– namenjena povezovanju akademskih institucij</w:t>
      </w:r>
      <w:r w:rsidR="00110CFB" w:rsidRPr="00C21296">
        <w:rPr>
          <w:rFonts w:ascii="Gill Sans MT" w:hAnsi="Gill Sans MT" w:cs="Segoe UI"/>
          <w:iCs/>
          <w:color w:val="0070C0"/>
          <w:sz w:val="20"/>
          <w:szCs w:val="20"/>
        </w:rPr>
        <w:t xml:space="preserve">, </w:t>
      </w:r>
      <w:hyperlink r:id="rId11" w:history="1">
        <w:r w:rsidRPr="00E74D53">
          <w:rPr>
            <w:rStyle w:val="Hiperpovezava"/>
            <w:rFonts w:ascii="Gill Sans MT" w:hAnsi="Gill Sans MT" w:cs="Segoe UI"/>
            <w:i/>
            <w:iCs/>
            <w:color w:val="767171" w:themeColor="background2" w:themeShade="80"/>
            <w:sz w:val="20"/>
            <w:szCs w:val="20"/>
            <w:u w:val="none"/>
          </w:rPr>
          <w:t>https://www.crowdhelix.com/signup</w:t>
        </w:r>
      </w:hyperlink>
      <w:r w:rsidR="004A5793" w:rsidRPr="00E74D53">
        <w:rPr>
          <w:rFonts w:ascii="Gill Sans MT" w:hAnsi="Gill Sans MT" w:cs="Segoe UI"/>
          <w:iCs/>
          <w:color w:val="767171" w:themeColor="background2" w:themeShade="80"/>
          <w:sz w:val="20"/>
          <w:szCs w:val="20"/>
        </w:rPr>
        <w:t>.</w:t>
      </w:r>
    </w:p>
    <w:p w:rsidR="0035103C" w:rsidRPr="00C21296" w:rsidRDefault="0035103C" w:rsidP="004100F5">
      <w:pPr>
        <w:pStyle w:val="Default"/>
        <w:jc w:val="both"/>
        <w:rPr>
          <w:rFonts w:ascii="Gill Sans MT" w:hAnsi="Gill Sans MT" w:cs="Segoe UI"/>
          <w:iCs/>
          <w:color w:val="0070C0"/>
          <w:sz w:val="20"/>
          <w:szCs w:val="20"/>
        </w:rPr>
      </w:pPr>
    </w:p>
    <w:p w:rsidR="0035103C" w:rsidRPr="00C21296" w:rsidRDefault="0035103C" w:rsidP="00E74D53">
      <w:pPr>
        <w:pStyle w:val="Default"/>
        <w:ind w:firstLine="708"/>
        <w:jc w:val="both"/>
        <w:rPr>
          <w:rFonts w:ascii="Gill Sans MT" w:hAnsi="Gill Sans MT" w:cs="Segoe UI"/>
          <w:iCs/>
          <w:color w:val="0070C0"/>
          <w:sz w:val="20"/>
          <w:szCs w:val="20"/>
        </w:rPr>
      </w:pPr>
      <w:r w:rsidRPr="00C21296">
        <w:rPr>
          <w:rFonts w:ascii="Gill Sans MT" w:hAnsi="Gill Sans MT" w:cs="Segoe UI"/>
          <w:b/>
          <w:iCs/>
          <w:color w:val="0070C0"/>
          <w:sz w:val="20"/>
          <w:szCs w:val="20"/>
        </w:rPr>
        <w:t>Portal za iskanje razpisov v okviru evroskih programov</w:t>
      </w:r>
      <w:r w:rsidR="00110CFB" w:rsidRPr="00C21296">
        <w:rPr>
          <w:rFonts w:ascii="Gill Sans MT" w:hAnsi="Gill Sans MT" w:cs="Segoe UI"/>
          <w:b/>
          <w:iCs/>
          <w:color w:val="0070C0"/>
          <w:sz w:val="20"/>
          <w:szCs w:val="20"/>
        </w:rPr>
        <w:t xml:space="preserve"> - </w:t>
      </w:r>
      <w:r w:rsidRPr="00C21296">
        <w:rPr>
          <w:rFonts w:ascii="Gill Sans MT" w:hAnsi="Gill Sans MT" w:cs="Segoe UI"/>
          <w:color w:val="0070C0"/>
          <w:sz w:val="20"/>
          <w:szCs w:val="20"/>
        </w:rPr>
        <w:t>Funding &amp; Tenders Opportunities Portal</w:t>
      </w:r>
      <w:r w:rsidR="004A5793" w:rsidRPr="00C21296">
        <w:rPr>
          <w:rFonts w:ascii="Gill Sans MT" w:hAnsi="Gill Sans MT" w:cs="Segoe UI"/>
          <w:color w:val="0070C0"/>
          <w:sz w:val="20"/>
          <w:szCs w:val="20"/>
        </w:rPr>
        <w:t>.</w:t>
      </w:r>
    </w:p>
    <w:p w:rsidR="001011F6" w:rsidRPr="00C21296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C21296">
        <w:rPr>
          <w:rFonts w:ascii="Gill Sans MT" w:hAnsi="Gill Sans MT" w:cs="Segoe UI"/>
          <w:color w:val="0070C0"/>
          <w:sz w:val="20"/>
          <w:szCs w:val="20"/>
        </w:rPr>
        <w:t xml:space="preserve"> </w:t>
      </w:r>
    </w:p>
    <w:p w:rsidR="00AF45F8" w:rsidRDefault="00AF45F8" w:rsidP="00C94CB7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4CB7" w:rsidRPr="00525722" w:rsidRDefault="00C94CB7" w:rsidP="00C94CB7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ERASMUS+ izmenjave STA in STT</w:t>
      </w:r>
    </w:p>
    <w:p w:rsidR="00C94CB7" w:rsidRDefault="00C94CB7" w:rsidP="00C94CB7">
      <w:pPr>
        <w:rPr>
          <w:rFonts w:ascii="Gill Sans MT" w:hAnsi="Gill Sans MT"/>
          <w:b/>
          <w:bCs/>
          <w:color w:val="3B3838"/>
          <w:sz w:val="24"/>
          <w:szCs w:val="24"/>
        </w:rPr>
      </w:pPr>
    </w:p>
    <w:p w:rsidR="00C94CB7" w:rsidRDefault="00C94CB7" w:rsidP="00C94CB7">
      <w:pPr>
        <w:spacing w:after="0" w:line="360" w:lineRule="auto"/>
        <w:jc w:val="both"/>
        <w:rPr>
          <w:rFonts w:ascii="Gill Sans MT" w:hAnsi="Gill Sans MT"/>
          <w:bCs/>
          <w:color w:val="4472C4" w:themeColor="accent5"/>
        </w:rPr>
      </w:pPr>
      <w:r w:rsidRPr="00E121CF">
        <w:rPr>
          <w:rFonts w:ascii="Gill Sans MT" w:hAnsi="Gill Sans MT"/>
          <w:bCs/>
          <w:color w:val="4472C4" w:themeColor="accent5"/>
        </w:rPr>
        <w:t xml:space="preserve">Zaradi izrednih razmer je UL podaljšala rok upravičenosti za naknadna razpisa Erasmus STA in STT 2018/19 kot tudi za redna razpisa STA in STT 2019/20 do </w:t>
      </w:r>
      <w:r w:rsidRPr="00AF45F8">
        <w:rPr>
          <w:rFonts w:ascii="Gill Sans MT" w:hAnsi="Gill Sans MT"/>
          <w:bCs/>
          <w:color w:val="4472C4" w:themeColor="accent5"/>
        </w:rPr>
        <w:t>31. 12. 2020</w:t>
      </w:r>
      <w:r w:rsidRPr="00E121CF">
        <w:rPr>
          <w:rFonts w:ascii="Gill Sans MT" w:hAnsi="Gill Sans MT"/>
          <w:bCs/>
          <w:color w:val="4472C4" w:themeColor="accent5"/>
        </w:rPr>
        <w:t>. Tiste, ki ste že prijavljeni na te razpise in mobilnosti v tem času niste mogli izvesti lahko to izvedete do</w:t>
      </w:r>
      <w:r>
        <w:rPr>
          <w:rFonts w:ascii="Gill Sans MT" w:hAnsi="Gill Sans MT"/>
          <w:bCs/>
          <w:color w:val="4472C4" w:themeColor="accent5"/>
        </w:rPr>
        <w:t xml:space="preserve"> konca leta. Naknadna razpisa (</w:t>
      </w:r>
      <w:r w:rsidRPr="00E121CF">
        <w:rPr>
          <w:rFonts w:ascii="Gill Sans MT" w:hAnsi="Gill Sans MT"/>
          <w:bCs/>
          <w:color w:val="4472C4" w:themeColor="accent5"/>
        </w:rPr>
        <w:t>brez ome</w:t>
      </w:r>
      <w:r>
        <w:rPr>
          <w:rFonts w:ascii="Gill Sans MT" w:hAnsi="Gill Sans MT"/>
          <w:bCs/>
          <w:color w:val="4472C4" w:themeColor="accent5"/>
        </w:rPr>
        <w:t xml:space="preserve">jitev dni financiranja) Erasmus+ </w:t>
      </w:r>
      <w:r w:rsidRPr="00E121CF">
        <w:rPr>
          <w:rFonts w:ascii="Gill Sans MT" w:hAnsi="Gill Sans MT"/>
          <w:bCs/>
          <w:color w:val="4472C4" w:themeColor="accent5"/>
        </w:rPr>
        <w:t>STA in STT 2019/20 bosta objavljena junija</w:t>
      </w:r>
      <w:r>
        <w:rPr>
          <w:rFonts w:ascii="Gill Sans MT" w:hAnsi="Gill Sans MT"/>
          <w:bCs/>
          <w:color w:val="4472C4" w:themeColor="accent5"/>
        </w:rPr>
        <w:t xml:space="preserve"> 2020</w:t>
      </w:r>
      <w:r w:rsidRPr="00E121CF">
        <w:rPr>
          <w:rFonts w:ascii="Gill Sans MT" w:hAnsi="Gill Sans MT"/>
          <w:bCs/>
          <w:color w:val="4472C4" w:themeColor="accent5"/>
        </w:rPr>
        <w:t>, z upravičenim obdobjem od 1. 10. 2020 do 31. 5. 2021. Po zaključku teh razpisov bosta objavljena redna razpisa Erasmus STA in STT 2020/21.</w:t>
      </w:r>
      <w:r w:rsidR="00AF45F8">
        <w:rPr>
          <w:rFonts w:ascii="Gill Sans MT" w:hAnsi="Gill Sans MT"/>
          <w:bCs/>
          <w:color w:val="4472C4" w:themeColor="accent5"/>
        </w:rPr>
        <w:t xml:space="preserve"> Prijava je možna do </w:t>
      </w:r>
      <w:r w:rsidR="00AF45F8" w:rsidRPr="00AF45F8">
        <w:rPr>
          <w:rFonts w:ascii="Gill Sans MT" w:hAnsi="Gill Sans MT"/>
          <w:b/>
          <w:bCs/>
          <w:color w:val="FF00FF"/>
        </w:rPr>
        <w:t>22. 6. 2020</w:t>
      </w:r>
      <w:r w:rsidR="00AF45F8">
        <w:rPr>
          <w:rFonts w:ascii="Gill Sans MT" w:hAnsi="Gill Sans MT"/>
          <w:bCs/>
          <w:color w:val="4472C4" w:themeColor="accent5"/>
        </w:rPr>
        <w:t>.</w:t>
      </w:r>
    </w:p>
    <w:p w:rsidR="00C94CB7" w:rsidRDefault="00C94CB7" w:rsidP="00C94CB7">
      <w:pPr>
        <w:spacing w:after="0" w:line="360" w:lineRule="auto"/>
        <w:jc w:val="both"/>
        <w:rPr>
          <w:rFonts w:ascii="Gill Sans MT" w:hAnsi="Gill Sans MT"/>
          <w:bCs/>
          <w:color w:val="4472C4" w:themeColor="accent5"/>
        </w:rPr>
      </w:pPr>
    </w:p>
    <w:p w:rsidR="00C94CB7" w:rsidRPr="00FA0DFF" w:rsidRDefault="00FA0DFF" w:rsidP="00FA0DFF">
      <w:pPr>
        <w:spacing w:after="0" w:line="360" w:lineRule="auto"/>
        <w:rPr>
          <w:rFonts w:ascii="Gill Sans MT" w:hAnsi="Gill Sans MT"/>
          <w:color w:val="4472C4"/>
          <w:sz w:val="20"/>
          <w:szCs w:val="20"/>
        </w:rPr>
      </w:pPr>
      <w:r w:rsidRPr="00AF45F8">
        <w:rPr>
          <w:rFonts w:ascii="Gill Sans MT" w:hAnsi="Gill Sans MT"/>
          <w:color w:val="4472C4"/>
        </w:rPr>
        <w:t>I</w:t>
      </w:r>
      <w:r w:rsidR="00C94CB7" w:rsidRPr="00AF45F8">
        <w:rPr>
          <w:rFonts w:ascii="Gill Sans MT" w:hAnsi="Gill Sans MT"/>
          <w:color w:val="4472C4"/>
        </w:rPr>
        <w:t xml:space="preserve">z </w:t>
      </w:r>
      <w:proofErr w:type="spellStart"/>
      <w:r w:rsidR="00C94CB7" w:rsidRPr="00AF45F8">
        <w:rPr>
          <w:rFonts w:ascii="Gill Sans MT" w:hAnsi="Gill Sans MT"/>
          <w:color w:val="4472C4"/>
        </w:rPr>
        <w:t>budimpeštanske</w:t>
      </w:r>
      <w:proofErr w:type="spellEnd"/>
      <w:r w:rsidR="00C94CB7" w:rsidRPr="00AF45F8">
        <w:rPr>
          <w:rFonts w:ascii="Gill Sans MT" w:hAnsi="Gill Sans MT"/>
          <w:color w:val="4472C4"/>
        </w:rPr>
        <w:t xml:space="preserve"> glasbene akademije Franz Liszt smo prejeli obvestilo, da imajo več prostih mest za Erasmus gostovanja v akademske letu 2020/21 zaradi m</w:t>
      </w:r>
      <w:r w:rsidRPr="00AF45F8">
        <w:rPr>
          <w:rFonts w:ascii="Gill Sans MT" w:hAnsi="Gill Sans MT"/>
          <w:color w:val="4472C4"/>
        </w:rPr>
        <w:t>anjše izvedbe v letošnjem letu. I</w:t>
      </w:r>
      <w:r w:rsidR="00C94CB7" w:rsidRPr="00AF45F8">
        <w:rPr>
          <w:rFonts w:ascii="Gill Sans MT" w:hAnsi="Gill Sans MT"/>
          <w:color w:val="4472C4"/>
        </w:rPr>
        <w:t>nteres za mobilnost za namen poučevanja sporočite do 15. 6. 2020</w:t>
      </w:r>
      <w:r w:rsidR="00C94CB7" w:rsidRPr="00FA0DFF">
        <w:rPr>
          <w:rFonts w:ascii="Gill Sans MT" w:hAnsi="Gill Sans MT"/>
          <w:color w:val="4472C4"/>
          <w:sz w:val="20"/>
          <w:szCs w:val="20"/>
        </w:rPr>
        <w:t xml:space="preserve">. </w:t>
      </w:r>
    </w:p>
    <w:p w:rsidR="00C94CB7" w:rsidRDefault="00C94CB7" w:rsidP="00C94CB7">
      <w:pPr>
        <w:rPr>
          <w:color w:val="4472C4"/>
        </w:rPr>
      </w:pPr>
    </w:p>
    <w:p w:rsidR="00110CFB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AB6729" w:rsidRDefault="00FA0DFF" w:rsidP="00AB6729">
      <w:pPr>
        <w:rPr>
          <w:lang w:eastAsia="sl-SI"/>
        </w:rPr>
      </w:pPr>
      <w:r w:rsidRPr="00FA0DFF">
        <w:rPr>
          <w:rFonts w:ascii="Gill Sans MT" w:hAnsi="Gill Sans MT"/>
          <w:b/>
          <w:color w:val="FF00FF"/>
        </w:rPr>
        <w:t>PROSIMO VSE ZAPOSLENE, KI DOBO GOSTILI TUJE STROKOVNJAKE, DA PRED PRIHODOM GOSTA ODDALO NAJAVO</w:t>
      </w:r>
      <w:r>
        <w:t xml:space="preserve">: </w:t>
      </w:r>
      <w:hyperlink r:id="rId12" w:history="1">
        <w:r w:rsidR="00AB6729">
          <w:rPr>
            <w:rStyle w:val="Hiperpovezava"/>
          </w:rPr>
          <w:t>Najava gostovanja</w:t>
        </w:r>
      </w:hyperlink>
    </w:p>
    <w:p w:rsidR="00AB6729" w:rsidRPr="00C21296" w:rsidRDefault="00AB6729" w:rsidP="004100F5">
      <w:pPr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FF5F46" w:rsidRPr="004915DF" w:rsidRDefault="00FF5F46" w:rsidP="00E121CF">
      <w:pPr>
        <w:spacing w:after="0" w:line="36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110CFB" w:rsidRPr="004915DF" w:rsidRDefault="00110CFB" w:rsidP="004100F5">
      <w:pPr>
        <w:spacing w:after="0" w:line="240" w:lineRule="auto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525722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MEDINEA NEWS</w:t>
      </w:r>
    </w:p>
    <w:p w:rsidR="00525722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722" w:rsidRPr="00E121CF" w:rsidRDefault="00525722" w:rsidP="00DB4E42">
      <w:pPr>
        <w:spacing w:after="0" w:line="240" w:lineRule="auto"/>
        <w:jc w:val="both"/>
        <w:rPr>
          <w:rFonts w:ascii="Gill Sans MT" w:hAnsi="Gill Sans MT" w:cs="Segoe UI"/>
          <w:b/>
          <w:i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CF">
        <w:rPr>
          <w:rFonts w:ascii="Gill Sans MT" w:hAnsi="Gill Sans MT"/>
          <w:i/>
          <w:color w:val="0070C0"/>
          <w:lang w:val="en-US"/>
        </w:rPr>
        <w:t xml:space="preserve">The series </w:t>
      </w:r>
      <w:r w:rsidRPr="00E121CF">
        <w:rPr>
          <w:rFonts w:ascii="Gill Sans MT" w:hAnsi="Gill Sans MT"/>
          <w:b/>
          <w:i/>
          <w:iCs/>
          <w:color w:val="0070C0"/>
          <w:lang w:val="en-US"/>
        </w:rPr>
        <w:t>Professional Development for Artists</w:t>
      </w:r>
      <w:r w:rsidRPr="00E121CF">
        <w:rPr>
          <w:rFonts w:ascii="Gill Sans MT" w:hAnsi="Gill Sans MT"/>
          <w:i/>
          <w:color w:val="0070C0"/>
          <w:lang w:val="en-US"/>
        </w:rPr>
        <w:t xml:space="preserve"> aims to provide a toolkit for young artists, giving them essential keys to kick start their musical career: activating your network, implementing an outreach action, communicating on social media or preparing your promotional toolkit are some of the subjects discussed in the videos.</w:t>
      </w:r>
      <w:r w:rsidR="00DB4E42" w:rsidRPr="00E121CF">
        <w:rPr>
          <w:rFonts w:ascii="Gill Sans MT" w:hAnsi="Gill Sans MT"/>
          <w:i/>
          <w:color w:val="0070C0"/>
          <w:lang w:val="en-US"/>
        </w:rPr>
        <w:t xml:space="preserve"> (</w:t>
      </w:r>
      <w:hyperlink r:id="rId13" w:history="1">
        <w:r w:rsidR="00DB4E42" w:rsidRPr="00E121CF">
          <w:rPr>
            <w:rStyle w:val="Hiperpovezava"/>
            <w:rFonts w:ascii="Gill Sans MT" w:hAnsi="Gill Sans MT"/>
            <w:i/>
            <w:color w:val="AEAAAA" w:themeColor="background2" w:themeShade="BF"/>
            <w:lang w:val="en-US"/>
          </w:rPr>
          <w:t>you can subscribe here</w:t>
        </w:r>
      </w:hyperlink>
      <w:r w:rsidR="00DB4E42" w:rsidRPr="00E121CF">
        <w:rPr>
          <w:rFonts w:ascii="Gill Sans MT" w:hAnsi="Gill Sans MT"/>
          <w:i/>
          <w:color w:val="0070C0"/>
          <w:lang w:val="en-US"/>
        </w:rPr>
        <w:t>).</w:t>
      </w:r>
    </w:p>
    <w:p w:rsidR="00525722" w:rsidRPr="00E121CF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722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5F46" w:rsidRDefault="00FF5F46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749" w:rsidRDefault="00996749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11F6" w:rsidRPr="00525722" w:rsidRDefault="0035103C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OBJAVE </w:t>
      </w:r>
      <w:r w:rsidR="00C21296"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MOJSTRSKIH TEČAJEV, </w:t>
      </w: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POLETNIH ŠOL</w:t>
      </w:r>
      <w:r w:rsidR="00C21296"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TEKMOVANJ </w:t>
      </w: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PRILOŽNOSTI ZA ŠTUDENTE</w:t>
      </w:r>
    </w:p>
    <w:p w:rsidR="001011F6" w:rsidRPr="00C21296" w:rsidRDefault="001011F6" w:rsidP="004100F5">
      <w:pPr>
        <w:pStyle w:val="Default"/>
        <w:jc w:val="both"/>
        <w:rPr>
          <w:rFonts w:ascii="Gill Sans MT" w:hAnsi="Gill Sans MT" w:cs="Segoe UI"/>
          <w:iCs/>
          <w:color w:val="000000" w:themeColor="text1"/>
          <w:sz w:val="20"/>
          <w:szCs w:val="20"/>
        </w:rPr>
      </w:pPr>
    </w:p>
    <w:p w:rsidR="00110CFB" w:rsidRDefault="00110CFB" w:rsidP="00110CFB">
      <w:pPr>
        <w:spacing w:after="0" w:line="240" w:lineRule="auto"/>
        <w:jc w:val="both"/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</w:pPr>
    </w:p>
    <w:p w:rsidR="00FF5F46" w:rsidRPr="004915DF" w:rsidRDefault="00FF5F46" w:rsidP="00110CFB">
      <w:pPr>
        <w:spacing w:after="0" w:line="240" w:lineRule="auto"/>
        <w:jc w:val="both"/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</w:pPr>
    </w:p>
    <w:p w:rsidR="00AB6729" w:rsidRPr="00C94CB7" w:rsidRDefault="001011F6" w:rsidP="00C94CB7">
      <w:pPr>
        <w:spacing w:after="0" w:line="360" w:lineRule="auto"/>
        <w:rPr>
          <w:rFonts w:ascii="Gill Sans MT" w:eastAsia="Times New Roman" w:hAnsi="Gill Sans MT" w:cs="Calibri"/>
          <w:color w:val="4472C4" w:themeColor="accent5"/>
          <w:sz w:val="20"/>
          <w:szCs w:val="20"/>
        </w:rPr>
      </w:pPr>
      <w:r w:rsidRPr="00525722">
        <w:rPr>
          <w:rFonts w:ascii="Gill Sans MT" w:eastAsia="Times New Roman" w:hAnsi="Gill Sans MT" w:cs="Segoe UI"/>
          <w:b/>
          <w:bCs/>
          <w:color w:val="0070C0"/>
          <w:sz w:val="20"/>
          <w:szCs w:val="20"/>
        </w:rPr>
        <w:t>Janáček Philharmonic Ostrava</w:t>
      </w:r>
      <w:r w:rsidRPr="00525722">
        <w:rPr>
          <w:rFonts w:ascii="Gill Sans MT" w:eastAsia="Times New Roman" w:hAnsi="Gill Sans MT" w:cs="Segoe UI"/>
          <w:bCs/>
          <w:color w:val="0070C0"/>
          <w:sz w:val="20"/>
          <w:szCs w:val="20"/>
        </w:rPr>
        <w:t xml:space="preserve"> (Czech Republic) is announcing auditions to its International Orchestral Academy. </w:t>
      </w:r>
      <w:r w:rsidRPr="00525722">
        <w:rPr>
          <w:rFonts w:ascii="Gill Sans MT" w:eastAsia="Times New Roman" w:hAnsi="Gill Sans MT" w:cs="Segoe UI"/>
          <w:color w:val="0070C0"/>
          <w:sz w:val="20"/>
          <w:szCs w:val="20"/>
        </w:rPr>
        <w:t>You can find all information, including online application on:</w:t>
      </w:r>
      <w:r w:rsidR="00B77E5F" w:rsidRPr="00525722">
        <w:rPr>
          <w:rFonts w:ascii="Gill Sans MT" w:eastAsia="Times New Roman" w:hAnsi="Gill Sans MT" w:cs="Segoe UI"/>
          <w:color w:val="0070C0"/>
          <w:sz w:val="20"/>
          <w:szCs w:val="20"/>
        </w:rPr>
        <w:t xml:space="preserve"> </w:t>
      </w:r>
      <w:hyperlink r:id="rId14" w:history="1">
        <w:r w:rsidRPr="00525722">
          <w:rPr>
            <w:rStyle w:val="Hiperpovezava"/>
            <w:rFonts w:ascii="Gill Sans MT" w:eastAsia="Times New Roman" w:hAnsi="Gill Sans MT" w:cs="Segoe UI"/>
            <w:color w:val="AEAAAA" w:themeColor="background2" w:themeShade="BF"/>
            <w:sz w:val="20"/>
            <w:szCs w:val="20"/>
          </w:rPr>
          <w:t>www.jfo.cz/academy/</w:t>
        </w:r>
      </w:hyperlink>
      <w:r w:rsidR="00110CFB" w:rsidRPr="00525722">
        <w:rPr>
          <w:rStyle w:val="Hiperpovezava"/>
          <w:rFonts w:ascii="Gill Sans MT" w:eastAsia="Times New Roman" w:hAnsi="Gill Sans MT" w:cs="Segoe UI"/>
          <w:color w:val="AEAAAA" w:themeColor="background2" w:themeShade="BF"/>
          <w:sz w:val="20"/>
          <w:szCs w:val="20"/>
        </w:rPr>
        <w:t>.</w:t>
      </w:r>
      <w:r w:rsidR="00110CFB" w:rsidRPr="00525722">
        <w:rPr>
          <w:rStyle w:val="Hiperpovezava"/>
          <w:rFonts w:ascii="Gill Sans MT" w:eastAsia="Times New Roman" w:hAnsi="Gill Sans MT" w:cs="Segoe UI"/>
          <w:color w:val="0070C0"/>
          <w:sz w:val="20"/>
          <w:szCs w:val="20"/>
          <w:u w:val="none"/>
        </w:rPr>
        <w:t xml:space="preserve"> </w:t>
      </w:r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 xml:space="preserve">Application </w:t>
      </w:r>
      <w:proofErr w:type="spellStart"/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>deadline</w:t>
      </w:r>
      <w:proofErr w:type="spellEnd"/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 xml:space="preserve"> </w:t>
      </w:r>
      <w:proofErr w:type="spellStart"/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>for</w:t>
      </w:r>
      <w:proofErr w:type="spellEnd"/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 xml:space="preserve"> 2020-21 </w:t>
      </w:r>
      <w:proofErr w:type="spellStart"/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>season</w:t>
      </w:r>
      <w:proofErr w:type="spellEnd"/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 xml:space="preserve"> is </w:t>
      </w:r>
      <w:r w:rsidR="00AB6729">
        <w:rPr>
          <w:rStyle w:val="Krepko"/>
          <w:rFonts w:ascii="Gill Sans MT" w:hAnsi="Gill Sans MT" w:cs="Segoe UI"/>
          <w:color w:val="FF00FF"/>
          <w:sz w:val="20"/>
          <w:szCs w:val="20"/>
        </w:rPr>
        <w:t>26</w:t>
      </w:r>
      <w:r w:rsidRPr="00C21296">
        <w:rPr>
          <w:rStyle w:val="Krepko"/>
          <w:rFonts w:ascii="Gill Sans MT" w:hAnsi="Gill Sans MT" w:cs="Segoe UI"/>
          <w:color w:val="FF00FF"/>
          <w:sz w:val="20"/>
          <w:szCs w:val="20"/>
          <w:vertAlign w:val="superscript"/>
        </w:rPr>
        <w:t>th</w:t>
      </w:r>
      <w:r w:rsidR="00110CFB" w:rsidRPr="00C21296">
        <w:rPr>
          <w:rStyle w:val="Krepko"/>
          <w:rFonts w:ascii="Gill Sans MT" w:hAnsi="Gill Sans MT" w:cs="Segoe UI"/>
          <w:color w:val="FF00FF"/>
          <w:sz w:val="20"/>
          <w:szCs w:val="20"/>
        </w:rPr>
        <w:t xml:space="preserve"> </w:t>
      </w:r>
      <w:proofErr w:type="spellStart"/>
      <w:r w:rsidR="00AB6729">
        <w:rPr>
          <w:rStyle w:val="Krepko"/>
          <w:rFonts w:ascii="Gill Sans MT" w:hAnsi="Gill Sans MT" w:cs="Segoe UI"/>
          <w:color w:val="FF00FF"/>
          <w:sz w:val="20"/>
          <w:szCs w:val="20"/>
        </w:rPr>
        <w:t>June</w:t>
      </w:r>
      <w:proofErr w:type="spellEnd"/>
      <w:r w:rsidR="00110CFB" w:rsidRPr="00C21296">
        <w:rPr>
          <w:rStyle w:val="Krepko"/>
          <w:rFonts w:ascii="Gill Sans MT" w:hAnsi="Gill Sans MT" w:cs="Segoe UI"/>
          <w:color w:val="FF00FF"/>
          <w:sz w:val="20"/>
          <w:szCs w:val="20"/>
        </w:rPr>
        <w:t xml:space="preserve"> 2020</w:t>
      </w:r>
      <w:r w:rsidR="00110CFB" w:rsidRPr="004915DF"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  <w:t>.</w:t>
      </w:r>
      <w:r w:rsidR="00AB6729" w:rsidRPr="00AB6729">
        <w:rPr>
          <w:rFonts w:ascii="Calibri" w:eastAsia="Times New Roman" w:hAnsi="Calibri" w:cs="Calibri"/>
          <w:color w:val="002451"/>
        </w:rPr>
        <w:t xml:space="preserve"> </w:t>
      </w:r>
      <w:r w:rsidR="00C94CB7" w:rsidRPr="00C94CB7">
        <w:rPr>
          <w:rFonts w:ascii="Gill Sans MT" w:eastAsia="Times New Roman" w:hAnsi="Gill Sans MT" w:cs="Calibri"/>
          <w:color w:val="4472C4" w:themeColor="accent5"/>
          <w:sz w:val="20"/>
          <w:szCs w:val="20"/>
        </w:rPr>
        <w:t>Prijava je za področja: violina, viola, violončelo, kontrabas, fagot in rog.</w:t>
      </w:r>
    </w:p>
    <w:p w:rsidR="001011F6" w:rsidRPr="004915DF" w:rsidRDefault="001011F6" w:rsidP="00110CFB">
      <w:pPr>
        <w:spacing w:after="0" w:line="240" w:lineRule="auto"/>
        <w:jc w:val="both"/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</w:pPr>
    </w:p>
    <w:p w:rsidR="00110CFB" w:rsidRPr="004915DF" w:rsidRDefault="00110CFB" w:rsidP="00110CFB">
      <w:pPr>
        <w:spacing w:after="0" w:line="240" w:lineRule="auto"/>
        <w:jc w:val="both"/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</w:pPr>
    </w:p>
    <w:p w:rsidR="004841A8" w:rsidRPr="004915DF" w:rsidRDefault="004841A8" w:rsidP="00110CFB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0"/>
          <w:szCs w:val="20"/>
        </w:rPr>
      </w:pPr>
    </w:p>
    <w:p w:rsidR="00C94CB7" w:rsidRDefault="00C21296" w:rsidP="00C94CB7">
      <w:pPr>
        <w:spacing w:after="0" w:line="360" w:lineRule="auto"/>
        <w:ind w:left="709"/>
        <w:jc w:val="both"/>
        <w:rPr>
          <w:rFonts w:ascii="Gill Sans MT" w:hAnsi="Gill Sans MT" w:cs="Calibri"/>
          <w:sz w:val="20"/>
          <w:szCs w:val="20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Third international Franz Cibulka Music Competiton for soloists (flute) in Graz, Austria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. 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The competition will take place from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11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- 14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October 2020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 in Graz. The first round with piano accompaniment, in which the compulsory piece needs to be performed, takes place on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11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and 12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October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2020. 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 The final, in which the best five candidates will perform their compulsory pieces with orchestral accompaniment, and the following award ceremony, will take place on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14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October 2020 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in Graz. Deadline for applications:</w:t>
      </w:r>
      <w:r w:rsidRPr="00C21296">
        <w:rPr>
          <w:rFonts w:ascii="Gill Sans MT" w:hAnsi="Gill Sans MT"/>
          <w:sz w:val="20"/>
          <w:szCs w:val="20"/>
          <w:lang w:val="en-US"/>
        </w:rPr>
        <w:t> </w:t>
      </w:r>
      <w:proofErr w:type="gramStart"/>
      <w:r w:rsidRPr="00C21296">
        <w:rPr>
          <w:rFonts w:ascii="Gill Sans MT" w:hAnsi="Gill Sans MT"/>
          <w:b/>
          <w:bCs/>
          <w:color w:val="FF00FF"/>
          <w:sz w:val="20"/>
          <w:szCs w:val="20"/>
          <w:lang w:val="en-US"/>
        </w:rPr>
        <w:t>1</w:t>
      </w:r>
      <w:r w:rsidRPr="00C21296">
        <w:rPr>
          <w:rFonts w:ascii="Gill Sans MT" w:hAnsi="Gill Sans MT"/>
          <w:b/>
          <w:bCs/>
          <w:color w:val="FF00FF"/>
          <w:sz w:val="20"/>
          <w:szCs w:val="20"/>
          <w:vertAlign w:val="superscript"/>
          <w:lang w:val="en-US"/>
        </w:rPr>
        <w:t>st</w:t>
      </w:r>
      <w:proofErr w:type="gramEnd"/>
      <w:r w:rsidRPr="00C21296">
        <w:rPr>
          <w:rFonts w:ascii="Gill Sans MT" w:hAnsi="Gill Sans MT"/>
          <w:b/>
          <w:bCs/>
          <w:color w:val="FF00FF"/>
          <w:sz w:val="20"/>
          <w:szCs w:val="20"/>
          <w:vertAlign w:val="superscript"/>
          <w:lang w:val="en-US"/>
        </w:rPr>
        <w:t> </w:t>
      </w:r>
      <w:r w:rsidRPr="00C21296">
        <w:rPr>
          <w:rFonts w:ascii="Gill Sans MT" w:hAnsi="Gill Sans MT"/>
          <w:b/>
          <w:bCs/>
          <w:color w:val="FF00FF"/>
          <w:sz w:val="20"/>
          <w:szCs w:val="20"/>
          <w:lang w:val="en-US"/>
        </w:rPr>
        <w:t>June 2020</w:t>
      </w:r>
      <w:r w:rsidRPr="00C21296">
        <w:rPr>
          <w:rFonts w:ascii="Gill Sans MT" w:hAnsi="Gill Sans MT"/>
          <w:sz w:val="20"/>
          <w:szCs w:val="20"/>
          <w:lang w:val="en-US"/>
        </w:rPr>
        <w:t>.</w:t>
      </w:r>
    </w:p>
    <w:p w:rsidR="00C94CB7" w:rsidRDefault="00C94CB7" w:rsidP="00C94CB7">
      <w:pPr>
        <w:jc w:val="both"/>
        <w:rPr>
          <w:rStyle w:val="Poudarek"/>
          <w:rFonts w:ascii="Calibri" w:hAnsi="Calibri" w:cs="Calibri"/>
          <w:sz w:val="20"/>
          <w:szCs w:val="20"/>
          <w:lang w:val="en-GB"/>
        </w:rPr>
      </w:pPr>
    </w:p>
    <w:p w:rsidR="001741D8" w:rsidRPr="00C94CB7" w:rsidRDefault="001741D8" w:rsidP="00C94CB7">
      <w:pPr>
        <w:spacing w:after="0" w:line="360" w:lineRule="auto"/>
        <w:jc w:val="both"/>
        <w:rPr>
          <w:rFonts w:ascii="Gill Sans MT" w:hAnsi="Gill Sans MT" w:cs="Calibri"/>
          <w:color w:val="4472C4" w:themeColor="accent5"/>
          <w:sz w:val="20"/>
          <w:szCs w:val="20"/>
        </w:rPr>
      </w:pPr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The registration for the </w:t>
      </w:r>
      <w:r w:rsidRPr="00C94CB7">
        <w:rPr>
          <w:rFonts w:ascii="Gill Sans MT" w:hAnsi="Gill Sans MT" w:cs="Calibri"/>
          <w:b/>
          <w:bCs/>
          <w:color w:val="4472C4" w:themeColor="accent5"/>
          <w:sz w:val="20"/>
          <w:szCs w:val="20"/>
          <w:lang w:val="en-GB"/>
        </w:rPr>
        <w:t>11th International Competition “Franz Schubert and Modern Music</w:t>
      </w:r>
      <w:proofErr w:type="gramStart"/>
      <w:r w:rsidRPr="00C94CB7">
        <w:rPr>
          <w:rFonts w:ascii="Gill Sans MT" w:hAnsi="Gill Sans MT" w:cs="Calibri"/>
          <w:b/>
          <w:bCs/>
          <w:color w:val="4472C4" w:themeColor="accent5"/>
          <w:sz w:val="20"/>
          <w:szCs w:val="20"/>
          <w:lang w:val="en-GB"/>
        </w:rPr>
        <w:t>“ (</w:t>
      </w:r>
      <w:proofErr w:type="gramEnd"/>
      <w:r w:rsidRPr="00C94CB7">
        <w:rPr>
          <w:rFonts w:ascii="Gill Sans MT" w:hAnsi="Gill Sans MT" w:cs="Calibri"/>
          <w:b/>
          <w:bCs/>
          <w:color w:val="4472C4" w:themeColor="accent5"/>
          <w:sz w:val="20"/>
          <w:szCs w:val="20"/>
          <w:lang w:val="en-GB"/>
        </w:rPr>
        <w:t xml:space="preserve">FS&amp;MM) </w:t>
      </w:r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has started. The competition will take place </w:t>
      </w:r>
      <w:r w:rsidRPr="00C94CB7">
        <w:rPr>
          <w:rFonts w:ascii="Gill Sans MT" w:hAnsi="Gill Sans MT" w:cs="Calibri"/>
          <w:b/>
          <w:bCs/>
          <w:color w:val="4472C4" w:themeColor="accent5"/>
          <w:sz w:val="20"/>
          <w:szCs w:val="20"/>
          <w:lang w:val="en-GB"/>
        </w:rPr>
        <w:t>February 6-15, 2021</w:t>
      </w:r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 in the categories </w:t>
      </w:r>
      <w:r w:rsidRPr="00C94CB7">
        <w:rPr>
          <w:rFonts w:ascii="Gill Sans MT" w:hAnsi="Gill Sans MT" w:cs="Calibri"/>
          <w:i/>
          <w:iCs/>
          <w:color w:val="4472C4" w:themeColor="accent5"/>
          <w:sz w:val="20"/>
          <w:szCs w:val="20"/>
          <w:lang w:val="en-GB"/>
        </w:rPr>
        <w:t xml:space="preserve">Duo for Voice and Piano (Lied) </w:t>
      </w:r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as well as </w:t>
      </w:r>
      <w:r w:rsidRPr="00C94CB7">
        <w:rPr>
          <w:rFonts w:ascii="Gill Sans MT" w:hAnsi="Gill Sans MT" w:cs="Calibri"/>
          <w:i/>
          <w:iCs/>
          <w:color w:val="4472C4" w:themeColor="accent5"/>
          <w:sz w:val="20"/>
          <w:szCs w:val="20"/>
          <w:lang w:val="en-GB"/>
        </w:rPr>
        <w:t>Trio for Piano, Violin and Violoncello</w:t>
      </w:r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. The most characteristic element of this international competition is the link it creates between well-known repertoire and contemporary music. Contemporary music is not seen as garnish, but as a </w:t>
      </w:r>
      <w:proofErr w:type="gramStart"/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>challenge</w:t>
      </w:r>
      <w:proofErr w:type="gramEnd"/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 that demands serious work and reflection. In both categories, the expansion of chamber music repertoire </w:t>
      </w:r>
      <w:proofErr w:type="gramStart"/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>is actively pursued</w:t>
      </w:r>
      <w:proofErr w:type="gramEnd"/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 through </w:t>
      </w:r>
      <w:r w:rsidRPr="00C94CB7">
        <w:rPr>
          <w:rStyle w:val="Krepko"/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composition competitions. </w:t>
      </w:r>
      <w:r w:rsidRPr="00C94CB7">
        <w:rPr>
          <w:rStyle w:val="Krepko"/>
          <w:rFonts w:ascii="Gill Sans MT" w:hAnsi="Gill Sans MT" w:cs="Calibri"/>
          <w:b w:val="0"/>
          <w:bCs w:val="0"/>
          <w:color w:val="4472C4" w:themeColor="accent5"/>
          <w:sz w:val="20"/>
          <w:szCs w:val="20"/>
          <w:lang w:val="en-GB"/>
        </w:rPr>
        <w:t>In addition to the self-chosen repertoire, participants will add compulsory pieces to their program.</w:t>
      </w:r>
      <w:r w:rsidRPr="00C94CB7">
        <w:rPr>
          <w:rStyle w:val="Krepko"/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 Registration will be possible until </w:t>
      </w:r>
      <w:r w:rsidRPr="00754D94">
        <w:rPr>
          <w:rStyle w:val="Krepko"/>
          <w:rFonts w:ascii="Gill Sans MT" w:hAnsi="Gill Sans MT" w:cs="Calibri"/>
          <w:color w:val="F117EC"/>
          <w:sz w:val="20"/>
          <w:szCs w:val="20"/>
          <w:lang w:val="en-GB"/>
        </w:rPr>
        <w:t>October 21, 2020</w:t>
      </w:r>
      <w:r w:rsidRPr="00C94CB7">
        <w:rPr>
          <w:rStyle w:val="Krepko"/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. </w:t>
      </w:r>
      <w:r w:rsidRPr="00C94CB7">
        <w:rPr>
          <w:rStyle w:val="Krepko"/>
          <w:rFonts w:ascii="Gill Sans MT" w:hAnsi="Gill Sans MT" w:cs="Calibri"/>
          <w:b w:val="0"/>
          <w:bCs w:val="0"/>
          <w:color w:val="4472C4" w:themeColor="accent5"/>
          <w:sz w:val="20"/>
          <w:szCs w:val="20"/>
          <w:lang w:val="en-GB"/>
        </w:rPr>
        <w:t xml:space="preserve">For more information, please visit our </w:t>
      </w:r>
      <w:r w:rsidRPr="00C94CB7">
        <w:rPr>
          <w:rStyle w:val="Krepko"/>
          <w:rFonts w:ascii="Gill Sans MT" w:hAnsi="Gill Sans MT" w:cs="Calibri"/>
          <w:color w:val="4472C4" w:themeColor="accent5"/>
          <w:sz w:val="20"/>
          <w:szCs w:val="20"/>
          <w:lang w:val="en-GB"/>
        </w:rPr>
        <w:t xml:space="preserve">website </w:t>
      </w:r>
      <w:hyperlink r:id="rId15" w:history="1">
        <w:r w:rsidRPr="00C94CB7">
          <w:rPr>
            <w:rStyle w:val="Krepko"/>
            <w:rFonts w:ascii="Gill Sans MT" w:hAnsi="Gill Sans MT" w:cs="Calibri"/>
            <w:color w:val="4472C4" w:themeColor="accent5"/>
            <w:sz w:val="20"/>
            <w:szCs w:val="20"/>
            <w:u w:val="single"/>
            <w:shd w:val="clear" w:color="auto" w:fill="FFFF00"/>
            <w:lang w:val="en-GB"/>
          </w:rPr>
          <w:t>https://schubert.kug.ac.at</w:t>
        </w:r>
      </w:hyperlink>
      <w:r w:rsidRPr="00C94CB7">
        <w:rPr>
          <w:rFonts w:ascii="Gill Sans MT" w:hAnsi="Gill Sans MT" w:cs="Calibri"/>
          <w:color w:val="4472C4" w:themeColor="accent5"/>
          <w:sz w:val="20"/>
          <w:szCs w:val="20"/>
          <w:lang w:val="en-GB"/>
        </w:rPr>
        <w:t>, the poster is enclosed!</w:t>
      </w:r>
    </w:p>
    <w:p w:rsidR="001741D8" w:rsidRPr="00C94CB7" w:rsidRDefault="001741D8" w:rsidP="00C94CB7">
      <w:pPr>
        <w:spacing w:after="0" w:line="360" w:lineRule="auto"/>
        <w:rPr>
          <w:rFonts w:ascii="Gill Sans MT" w:hAnsi="Gill Sans MT"/>
          <w:color w:val="4472C4" w:themeColor="accent5"/>
        </w:rPr>
      </w:pPr>
    </w:p>
    <w:p w:rsidR="001741D8" w:rsidRDefault="001741D8" w:rsidP="001741D8"/>
    <w:p w:rsidR="001741D8" w:rsidRPr="00FA0DFF" w:rsidRDefault="001741D8" w:rsidP="00FA0DFF">
      <w:pPr>
        <w:spacing w:after="0" w:line="360" w:lineRule="auto"/>
        <w:ind w:left="708"/>
        <w:jc w:val="both"/>
        <w:rPr>
          <w:rFonts w:ascii="Gill Sans MT" w:hAnsi="Gill Sans MT"/>
          <w:color w:val="4472C4" w:themeColor="accent5"/>
          <w:sz w:val="20"/>
          <w:szCs w:val="20"/>
        </w:rPr>
      </w:pP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Jazeps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Vitols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Latvian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Academy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of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Music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is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announce</w:t>
      </w:r>
      <w:r w:rsidR="00FA0DFF" w:rsidRPr="00FA0DFF">
        <w:rPr>
          <w:rFonts w:ascii="Gill Sans MT" w:hAnsi="Gill Sans MT"/>
          <w:color w:val="4472C4" w:themeColor="accent5"/>
          <w:sz w:val="20"/>
          <w:szCs w:val="20"/>
        </w:rPr>
        <w:t>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that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application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for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VII International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Woodwind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Competition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named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after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talented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Latvian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composer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and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French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Horn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player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Jurjanu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Andrejs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is open.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competition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will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take place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from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 10 to 17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October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, 202</w:t>
      </w:r>
      <w:r w:rsid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1</w:t>
      </w:r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.</w:t>
      </w:r>
      <w:r w:rsidR="00FA0DFF"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young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lastRenderedPageBreak/>
        <w:t>musicians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(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born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in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or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after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1990) are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welcome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to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apply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and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compete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in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five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categories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: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flute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, oboe,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clarinet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,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bassoon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,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and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saxophone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. 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Applications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are to be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submitted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electronically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>by</w:t>
      </w:r>
      <w:proofErr w:type="spellEnd"/>
      <w:r w:rsidRPr="00FA0DFF">
        <w:rPr>
          <w:rFonts w:ascii="Gill Sans MT" w:hAnsi="Gill Sans MT"/>
          <w:b/>
          <w:bCs/>
          <w:color w:val="4472C4" w:themeColor="accent5"/>
          <w:sz w:val="20"/>
          <w:szCs w:val="20"/>
        </w:rPr>
        <w:t xml:space="preserve"> </w:t>
      </w:r>
      <w:r w:rsidRPr="00AF45F8">
        <w:rPr>
          <w:rFonts w:ascii="Gill Sans MT" w:hAnsi="Gill Sans MT"/>
          <w:b/>
          <w:bCs/>
          <w:color w:val="FF00FF"/>
          <w:sz w:val="20"/>
          <w:szCs w:val="20"/>
        </w:rPr>
        <w:t xml:space="preserve">1 </w:t>
      </w:r>
      <w:proofErr w:type="spellStart"/>
      <w:r w:rsidRPr="00AF45F8">
        <w:rPr>
          <w:rFonts w:ascii="Gill Sans MT" w:hAnsi="Gill Sans MT"/>
          <w:b/>
          <w:bCs/>
          <w:color w:val="FF00FF"/>
          <w:sz w:val="20"/>
          <w:szCs w:val="20"/>
        </w:rPr>
        <w:t>June</w:t>
      </w:r>
      <w:proofErr w:type="spellEnd"/>
      <w:r w:rsidRPr="00AF45F8">
        <w:rPr>
          <w:rFonts w:ascii="Gill Sans MT" w:hAnsi="Gill Sans MT"/>
          <w:b/>
          <w:bCs/>
          <w:color w:val="FF00FF"/>
          <w:sz w:val="20"/>
          <w:szCs w:val="20"/>
        </w:rPr>
        <w:t>, 202</w:t>
      </w:r>
      <w:r w:rsidR="00FA0DFF" w:rsidRPr="00AF45F8">
        <w:rPr>
          <w:rFonts w:ascii="Gill Sans MT" w:hAnsi="Gill Sans MT"/>
          <w:b/>
          <w:bCs/>
          <w:color w:val="FF00FF"/>
          <w:sz w:val="20"/>
          <w:szCs w:val="20"/>
        </w:rPr>
        <w:t>1</w:t>
      </w:r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. </w:t>
      </w:r>
      <w:r w:rsidR="005F6068" w:rsidRPr="00FA0DFF">
        <w:rPr>
          <w:rFonts w:ascii="Gill Sans MT" w:hAnsi="Gill Sans MT" w:cs="Segoe UI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Here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applicants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will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find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rules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and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regulations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,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and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the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proofErr w:type="spellStart"/>
      <w:r w:rsidRPr="00FA0DFF">
        <w:rPr>
          <w:rFonts w:ascii="Gill Sans MT" w:hAnsi="Gill Sans MT"/>
          <w:color w:val="4472C4" w:themeColor="accent5"/>
          <w:sz w:val="20"/>
          <w:szCs w:val="20"/>
        </w:rPr>
        <w:t>application</w:t>
      </w:r>
      <w:proofErr w:type="spellEnd"/>
      <w:r w:rsidRPr="00FA0DFF">
        <w:rPr>
          <w:rFonts w:ascii="Gill Sans MT" w:hAnsi="Gill Sans MT"/>
          <w:color w:val="4472C4" w:themeColor="accent5"/>
          <w:sz w:val="20"/>
          <w:szCs w:val="20"/>
        </w:rPr>
        <w:t xml:space="preserve"> form:</w:t>
      </w:r>
    </w:p>
    <w:bookmarkStart w:id="0" w:name="_GoBack"/>
    <w:p w:rsidR="001741D8" w:rsidRDefault="00D137AC" w:rsidP="00FA0DFF">
      <w:pPr>
        <w:spacing w:after="0" w:line="360" w:lineRule="auto"/>
        <w:ind w:firstLine="708"/>
        <w:jc w:val="both"/>
      </w:pPr>
      <w:r>
        <w:fldChar w:fldCharType="begin"/>
      </w:r>
      <w:r>
        <w:instrText xml:space="preserve"> HYPERLINK "https://www.jvlma.lv/en/academy/competitions/jurjanu-andrejs-vii-international-woodwind-competition" </w:instrText>
      </w:r>
      <w:r>
        <w:fldChar w:fldCharType="separate"/>
      </w:r>
      <w:r w:rsidR="001741D8" w:rsidRPr="00FA0DFF">
        <w:rPr>
          <w:rStyle w:val="Hiperpovezava"/>
          <w:rFonts w:ascii="Gill Sans MT" w:hAnsi="Gill Sans MT"/>
          <w:color w:val="4472C4" w:themeColor="accent5"/>
          <w:sz w:val="20"/>
          <w:szCs w:val="20"/>
        </w:rPr>
        <w:t>https://www.jvlma.lv/en/academy/competition</w:t>
      </w:r>
      <w:r w:rsidR="001741D8" w:rsidRPr="00FA0DFF">
        <w:rPr>
          <w:rStyle w:val="Hiperpovezava"/>
          <w:rFonts w:ascii="Gill Sans MT" w:hAnsi="Gill Sans MT"/>
          <w:color w:val="4472C4" w:themeColor="accent5"/>
          <w:sz w:val="20"/>
          <w:szCs w:val="20"/>
        </w:rPr>
        <w:t>s</w:t>
      </w:r>
      <w:r w:rsidR="001741D8" w:rsidRPr="00FA0DFF">
        <w:rPr>
          <w:rStyle w:val="Hiperpovezava"/>
          <w:rFonts w:ascii="Gill Sans MT" w:hAnsi="Gill Sans MT"/>
          <w:color w:val="4472C4" w:themeColor="accent5"/>
          <w:sz w:val="20"/>
          <w:szCs w:val="20"/>
        </w:rPr>
        <w:t>/jurjanu-andrejs-vii-international-woodwind-competition</w:t>
      </w:r>
      <w:r>
        <w:rPr>
          <w:rStyle w:val="Hiperpovezava"/>
          <w:rFonts w:ascii="Gill Sans MT" w:hAnsi="Gill Sans MT"/>
          <w:color w:val="4472C4" w:themeColor="accent5"/>
          <w:sz w:val="20"/>
          <w:szCs w:val="20"/>
        </w:rPr>
        <w:fldChar w:fldCharType="end"/>
      </w:r>
      <w:bookmarkEnd w:id="0"/>
      <w:r w:rsidR="001741D8">
        <w:t> </w:t>
      </w:r>
    </w:p>
    <w:p w:rsidR="001741D8" w:rsidRDefault="001741D8" w:rsidP="001741D8"/>
    <w:p w:rsidR="00754D94" w:rsidRPr="00754D94" w:rsidRDefault="00754D94" w:rsidP="001741D8">
      <w:pPr>
        <w:rPr>
          <w:rFonts w:ascii="Gill Sans MT" w:hAnsi="Gill Sans MT"/>
          <w:color w:val="4472C4" w:themeColor="accent5"/>
          <w:sz w:val="20"/>
          <w:szCs w:val="20"/>
        </w:rPr>
      </w:pPr>
      <w:r w:rsidRPr="00754D94">
        <w:rPr>
          <w:rFonts w:ascii="Gill Sans MT" w:hAnsi="Gill Sans MT"/>
          <w:color w:val="4472C4" w:themeColor="accent5"/>
          <w:sz w:val="20"/>
          <w:szCs w:val="20"/>
        </w:rPr>
        <w:t xml:space="preserve">Mednarodno tekmovanje </w:t>
      </w:r>
      <w:proofErr w:type="spellStart"/>
      <w:r w:rsidR="00D137AC" w:rsidRPr="00D137AC">
        <w:rPr>
          <w:rFonts w:ascii="Gill Sans MT" w:hAnsi="Gill Sans MT"/>
          <w:i/>
          <w:color w:val="4472C4" w:themeColor="accent5"/>
          <w:sz w:val="20"/>
          <w:szCs w:val="20"/>
        </w:rPr>
        <w:t>Bürgerhaus</w:t>
      </w:r>
      <w:proofErr w:type="spellEnd"/>
      <w:r w:rsidR="00D137AC" w:rsidRPr="00D137AC">
        <w:rPr>
          <w:rFonts w:ascii="Gill Sans MT" w:hAnsi="Gill Sans MT"/>
          <w:i/>
          <w:color w:val="4472C4" w:themeColor="accent5"/>
          <w:sz w:val="20"/>
          <w:szCs w:val="20"/>
        </w:rPr>
        <w:t xml:space="preserve"> </w:t>
      </w:r>
      <w:proofErr w:type="spellStart"/>
      <w:r w:rsidR="00D137AC" w:rsidRPr="00D137AC">
        <w:rPr>
          <w:rFonts w:ascii="Gill Sans MT" w:hAnsi="Gill Sans MT"/>
          <w:i/>
          <w:color w:val="4472C4" w:themeColor="accent5"/>
          <w:sz w:val="20"/>
          <w:szCs w:val="20"/>
        </w:rPr>
        <w:t>Bad</w:t>
      </w:r>
      <w:proofErr w:type="spellEnd"/>
      <w:r w:rsidR="00D137AC" w:rsidRPr="00D137AC">
        <w:rPr>
          <w:rFonts w:ascii="Gill Sans MT" w:hAnsi="Gill Sans MT"/>
          <w:i/>
          <w:color w:val="4472C4" w:themeColor="accent5"/>
          <w:sz w:val="20"/>
          <w:szCs w:val="20"/>
        </w:rPr>
        <w:t xml:space="preserve"> </w:t>
      </w:r>
      <w:proofErr w:type="spellStart"/>
      <w:r w:rsidR="00D137AC" w:rsidRPr="00D137AC">
        <w:rPr>
          <w:rFonts w:ascii="Gill Sans MT" w:hAnsi="Gill Sans MT"/>
          <w:i/>
          <w:color w:val="4472C4" w:themeColor="accent5"/>
          <w:sz w:val="20"/>
          <w:szCs w:val="20"/>
        </w:rPr>
        <w:t>Liebenwerda</w:t>
      </w:r>
      <w:proofErr w:type="spellEnd"/>
      <w:r w:rsidR="00D137AC">
        <w:rPr>
          <w:rFonts w:ascii="Gill Sans MT" w:hAnsi="Gill Sans MT"/>
          <w:color w:val="4472C4" w:themeColor="accent5"/>
          <w:sz w:val="20"/>
          <w:szCs w:val="20"/>
        </w:rPr>
        <w:t xml:space="preserve"> </w:t>
      </w:r>
      <w:r w:rsidRPr="00754D94">
        <w:rPr>
          <w:rFonts w:ascii="Gill Sans MT" w:hAnsi="Gill Sans MT"/>
          <w:color w:val="4472C4" w:themeColor="accent5"/>
          <w:sz w:val="20"/>
          <w:szCs w:val="20"/>
        </w:rPr>
        <w:t xml:space="preserve">med 6. in 8. novembrom 2020. </w:t>
      </w:r>
      <w:hyperlink r:id="rId16" w:history="1">
        <w:r w:rsidRPr="00754D94">
          <w:rPr>
            <w:rStyle w:val="Hiperpovezava"/>
            <w:rFonts w:ascii="Gill Sans MT" w:hAnsi="Gill Sans MT"/>
            <w:color w:val="4472C4" w:themeColor="accent5"/>
            <w:sz w:val="20"/>
            <w:szCs w:val="20"/>
          </w:rPr>
          <w:t>RAZPIS</w:t>
        </w:r>
      </w:hyperlink>
      <w:r w:rsidRPr="00754D94">
        <w:rPr>
          <w:rFonts w:ascii="Gill Sans MT" w:hAnsi="Gill Sans MT"/>
          <w:color w:val="4472C4" w:themeColor="accent5"/>
          <w:sz w:val="20"/>
          <w:szCs w:val="20"/>
        </w:rPr>
        <w:t xml:space="preserve">. Prijava je možna do </w:t>
      </w:r>
      <w:r w:rsidRPr="00754D94">
        <w:rPr>
          <w:rFonts w:ascii="Gill Sans MT" w:hAnsi="Gill Sans MT"/>
          <w:b/>
          <w:color w:val="F117EC"/>
          <w:sz w:val="20"/>
          <w:szCs w:val="20"/>
        </w:rPr>
        <w:t>30. 6. 2020.</w:t>
      </w:r>
    </w:p>
    <w:p w:rsidR="005F6068" w:rsidRDefault="005F6068" w:rsidP="004100F5">
      <w:pPr>
        <w:spacing w:after="0" w:line="240" w:lineRule="auto"/>
        <w:jc w:val="both"/>
        <w:rPr>
          <w:rFonts w:ascii="Gill Sans MT" w:hAnsi="Gill Sans MT" w:cs="Segoe UI"/>
          <w:sz w:val="20"/>
          <w:szCs w:val="20"/>
        </w:rPr>
      </w:pPr>
    </w:p>
    <w:p w:rsidR="000977D1" w:rsidRDefault="000977D1" w:rsidP="005F6068"/>
    <w:p w:rsidR="00E121CF" w:rsidRDefault="00E121CF" w:rsidP="00E121CF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RAZPISI</w:t>
      </w:r>
    </w:p>
    <w:p w:rsidR="00E121CF" w:rsidRPr="00525722" w:rsidRDefault="00E121CF" w:rsidP="00E121CF">
      <w:pPr>
        <w:spacing w:after="0" w:line="240" w:lineRule="auto"/>
        <w:jc w:val="both"/>
        <w:rPr>
          <w:rFonts w:ascii="Gill Sans MT" w:eastAsia="Times New Roman" w:hAnsi="Gill Sans MT" w:cs="Segoe UI"/>
          <w:b/>
          <w:color w:val="44546A" w:themeColor="tex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6068" w:rsidRDefault="00D137AC" w:rsidP="005F6068">
      <w:hyperlink r:id="rId17" w:history="1">
        <w:r w:rsidR="000977D1" w:rsidRPr="000977D1">
          <w:rPr>
            <w:rStyle w:val="Hiperpovezava"/>
          </w:rPr>
          <w:t>Tukaj so objavljeni vsi aktualni EU razpisi</w:t>
        </w:r>
      </w:hyperlink>
    </w:p>
    <w:p w:rsidR="005F6068" w:rsidRPr="004915DF" w:rsidRDefault="005F6068" w:rsidP="004100F5">
      <w:pPr>
        <w:spacing w:after="0" w:line="240" w:lineRule="auto"/>
        <w:jc w:val="both"/>
        <w:rPr>
          <w:rFonts w:ascii="Gill Sans MT" w:hAnsi="Gill Sans MT" w:cs="Segoe UI"/>
          <w:sz w:val="20"/>
          <w:szCs w:val="20"/>
        </w:rPr>
      </w:pPr>
    </w:p>
    <w:p w:rsidR="00525722" w:rsidRDefault="00525722" w:rsidP="00525722">
      <w:pPr>
        <w:spacing w:after="0" w:line="240" w:lineRule="auto"/>
        <w:jc w:val="both"/>
        <w:rPr>
          <w:rFonts w:ascii="Gill Sans MT" w:hAnsi="Gill Sans MT" w:cs="Segoe UI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525722" w:rsidRPr="00525722" w:rsidRDefault="00525722" w:rsidP="00525722">
      <w:pPr>
        <w:spacing w:after="0" w:line="240" w:lineRule="auto"/>
        <w:jc w:val="both"/>
        <w:rPr>
          <w:rFonts w:ascii="Gill Sans MT" w:eastAsia="Times New Roman" w:hAnsi="Gill Sans MT" w:cs="Segoe UI"/>
          <w:b/>
          <w:color w:val="44546A" w:themeColor="tex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ŠTIPENDIJE</w:t>
      </w: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b/>
          <w:color w:val="0563C1"/>
          <w:sz w:val="20"/>
          <w:szCs w:val="20"/>
          <w:u w:val="single"/>
        </w:rPr>
      </w:pPr>
    </w:p>
    <w:p w:rsidR="00B77E5F" w:rsidRPr="004915DF" w:rsidRDefault="00B77E5F" w:rsidP="004100F5">
      <w:pPr>
        <w:pStyle w:val="Navadensplet"/>
        <w:jc w:val="both"/>
        <w:rPr>
          <w:rFonts w:ascii="Gill Sans MT" w:hAnsi="Gill Sans MT" w:cs="Segoe UI"/>
          <w:color w:val="000000"/>
          <w:sz w:val="20"/>
          <w:szCs w:val="20"/>
        </w:rPr>
      </w:pPr>
    </w:p>
    <w:p w:rsidR="00E338A7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Objavljena razpisa Knafljeve ustanove na Dunaju: </w:t>
      </w:r>
    </w:p>
    <w:p w:rsidR="004915DF" w:rsidRPr="00525722" w:rsidRDefault="004915DF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B77E5F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R</w:t>
      </w:r>
      <w:r w:rsidR="00B77E5F" w:rsidRPr="00525722">
        <w:rPr>
          <w:rFonts w:ascii="Gill Sans MT" w:hAnsi="Gill Sans MT" w:cs="Segoe UI"/>
          <w:b/>
          <w:color w:val="0070C0"/>
          <w:sz w:val="20"/>
          <w:szCs w:val="20"/>
        </w:rPr>
        <w:t xml:space="preserve">azpis </w:t>
      </w:r>
      <w:r w:rsidRPr="00525722">
        <w:rPr>
          <w:rFonts w:ascii="Gill Sans MT" w:hAnsi="Gill Sans MT" w:cs="Segoe UI"/>
          <w:b/>
          <w:color w:val="0070C0"/>
          <w:sz w:val="20"/>
          <w:szCs w:val="20"/>
        </w:rPr>
        <w:t>štipendije Knafljeve ustanove za študijsko leto 2020/2021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 – rok </w:t>
      </w:r>
      <w:r w:rsidRPr="00525722">
        <w:rPr>
          <w:rFonts w:ascii="Gill Sans MT" w:hAnsi="Gill Sans MT" w:cs="Segoe UI"/>
          <w:b/>
          <w:color w:val="FF00FF"/>
          <w:sz w:val="20"/>
          <w:szCs w:val="20"/>
        </w:rPr>
        <w:t>25. 6. 2020</w:t>
      </w:r>
      <w:r w:rsidRPr="00525722">
        <w:rPr>
          <w:rFonts w:ascii="Gill Sans MT" w:hAnsi="Gill Sans MT" w:cs="Segoe UI"/>
          <w:color w:val="AEAAAA" w:themeColor="background2" w:themeShade="BF"/>
          <w:sz w:val="20"/>
          <w:szCs w:val="20"/>
        </w:rPr>
        <w:t xml:space="preserve">; </w:t>
      </w:r>
      <w:hyperlink r:id="rId18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https://www.uni-lj.si/stipendije/stipendija_knafljeve_ustanove/</w:t>
        </w:r>
      </w:hyperlink>
      <w:r w:rsidR="0066277A" w:rsidRPr="00525722">
        <w:rPr>
          <w:rStyle w:val="Hiperpovezava"/>
          <w:rFonts w:ascii="Gill Sans MT" w:hAnsi="Gill Sans MT" w:cs="Segoe UI"/>
          <w:color w:val="0070C0"/>
          <w:sz w:val="20"/>
          <w:szCs w:val="20"/>
        </w:rPr>
        <w:t>.</w:t>
      </w:r>
    </w:p>
    <w:p w:rsidR="00E338A7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B77E5F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Tumova štipendija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 – namenjena doktorskemu študiju – rok </w:t>
      </w:r>
      <w:r w:rsidRPr="00525722">
        <w:rPr>
          <w:rFonts w:ascii="Gill Sans MT" w:hAnsi="Gill Sans MT" w:cs="Segoe UI"/>
          <w:b/>
          <w:color w:val="FF00FF"/>
          <w:sz w:val="20"/>
          <w:szCs w:val="20"/>
        </w:rPr>
        <w:t>25. 6. 2020</w:t>
      </w:r>
      <w:r w:rsidRPr="00525722">
        <w:rPr>
          <w:rFonts w:ascii="Gill Sans MT" w:hAnsi="Gill Sans MT" w:cs="Segoe UI"/>
          <w:color w:val="0070C0"/>
          <w:sz w:val="20"/>
          <w:szCs w:val="20"/>
        </w:rPr>
        <w:t>;</w:t>
      </w:r>
      <w:r w:rsidR="004915DF" w:rsidRPr="00525722">
        <w:rPr>
          <w:rFonts w:ascii="Gill Sans MT" w:hAnsi="Gill Sans MT" w:cs="Segoe UI"/>
          <w:color w:val="0070C0"/>
          <w:sz w:val="20"/>
          <w:szCs w:val="20"/>
        </w:rPr>
        <w:t xml:space="preserve"> </w:t>
      </w:r>
      <w:hyperlink r:id="rId19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https://www.uni-lj.si/stipendije/tumova_stipendija/</w:t>
        </w:r>
      </w:hyperlink>
      <w:r w:rsidR="0066277A" w:rsidRPr="00525722">
        <w:rPr>
          <w:rStyle w:val="Hiperpovezava"/>
          <w:rFonts w:ascii="Gill Sans MT" w:hAnsi="Gill Sans MT" w:cs="Segoe UI"/>
          <w:color w:val="00B0F0"/>
          <w:sz w:val="20"/>
          <w:szCs w:val="20"/>
        </w:rPr>
        <w:t>.</w:t>
      </w: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sz w:val="20"/>
          <w:szCs w:val="20"/>
        </w:rPr>
      </w:pP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color w:val="444444"/>
          <w:sz w:val="20"/>
          <w:szCs w:val="20"/>
          <w:shd w:val="clear" w:color="auto" w:fill="FFFFFF"/>
        </w:rPr>
      </w:pPr>
    </w:p>
    <w:p w:rsidR="004915DF" w:rsidRPr="00525722" w:rsidRDefault="004915DF" w:rsidP="004915DF">
      <w:pPr>
        <w:pStyle w:val="Navadensplet"/>
        <w:jc w:val="both"/>
        <w:rPr>
          <w:rFonts w:ascii="Gill Sans MT" w:hAnsi="Gill Sans MT" w:cs="Segoe UI"/>
          <w:b/>
          <w:color w:val="0070C0"/>
          <w:sz w:val="20"/>
          <w:szCs w:val="20"/>
          <w:u w:val="single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Objave razpisov za štipendije na UL: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 </w:t>
      </w:r>
      <w:hyperlink r:id="rId20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https://www.uni-lj.si/aktualno/razpisi/</w:t>
        </w:r>
      </w:hyperlink>
      <w:r w:rsidR="00525722">
        <w:rPr>
          <w:rStyle w:val="Hiperpovezava"/>
          <w:rFonts w:ascii="Gill Sans MT" w:hAnsi="Gill Sans MT" w:cs="Segoe UI"/>
          <w:color w:val="00B0F0"/>
          <w:sz w:val="20"/>
          <w:szCs w:val="20"/>
        </w:rPr>
        <w:t>.</w:t>
      </w:r>
    </w:p>
    <w:p w:rsidR="00E338A7" w:rsidRPr="00525722" w:rsidRDefault="00E338A7" w:rsidP="004100F5">
      <w:pPr>
        <w:pStyle w:val="Navadensplet"/>
        <w:jc w:val="both"/>
        <w:rPr>
          <w:rFonts w:ascii="Gill Sans MT" w:hAnsi="Gill Sans MT" w:cs="Segoe UI"/>
          <w:b/>
          <w:color w:val="0070C0"/>
          <w:sz w:val="20"/>
          <w:szCs w:val="20"/>
          <w:u w:val="single"/>
        </w:rPr>
      </w:pPr>
    </w:p>
    <w:p w:rsidR="00110CFB" w:rsidRPr="004915DF" w:rsidRDefault="004100F5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  <w:r w:rsidRPr="004915DF">
        <w:rPr>
          <w:rFonts w:ascii="Gill Sans MT" w:eastAsia="Times New Roman" w:hAnsi="Gill Sans MT" w:cs="Segoe UI"/>
          <w:color w:val="5E5E5E"/>
          <w:sz w:val="20"/>
          <w:szCs w:val="20"/>
        </w:rPr>
        <w:br/>
      </w:r>
    </w:p>
    <w:p w:rsidR="00DB4E42" w:rsidRDefault="00DB4E42" w:rsidP="00030CF0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0CF0" w:rsidRPr="00525722" w:rsidRDefault="0066277A" w:rsidP="00030CF0">
      <w:pPr>
        <w:spacing w:after="0" w:line="240" w:lineRule="auto"/>
        <w:jc w:val="both"/>
        <w:rPr>
          <w:rFonts w:ascii="Gill Sans MT" w:eastAsia="Times New Roman" w:hAnsi="Gill Sans MT" w:cs="Segoe UI"/>
          <w:b/>
          <w:color w:val="44546A" w:themeColor="tex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NOVICE</w:t>
      </w:r>
    </w:p>
    <w:p w:rsidR="00030CF0" w:rsidRDefault="00030CF0" w:rsidP="00110CFB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FA0DFF" w:rsidRPr="00FA0DFF" w:rsidRDefault="00D137AC" w:rsidP="000656A0">
      <w:pPr>
        <w:autoSpaceDE w:val="0"/>
        <w:autoSpaceDN w:val="0"/>
        <w:spacing w:after="0" w:line="240" w:lineRule="auto"/>
        <w:jc w:val="both"/>
        <w:rPr>
          <w:rFonts w:ascii="Gill Sans MT" w:hAnsi="Gill Sans MT" w:cs="Helvetica"/>
          <w:color w:val="333333"/>
        </w:rPr>
      </w:pPr>
      <w:hyperlink r:id="rId21" w:tgtFrame="_blank" w:history="1"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 xml:space="preserve">Vodič: </w:t>
        </w:r>
        <w:proofErr w:type="spellStart"/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>Toolkit</w:t>
        </w:r>
        <w:proofErr w:type="spellEnd"/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 xml:space="preserve"> </w:t>
        </w:r>
        <w:proofErr w:type="spellStart"/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>for</w:t>
        </w:r>
        <w:proofErr w:type="spellEnd"/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 xml:space="preserve"> </w:t>
        </w:r>
        <w:proofErr w:type="spellStart"/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>Researchers</w:t>
        </w:r>
        <w:proofErr w:type="spellEnd"/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 xml:space="preserve"> on Legal </w:t>
        </w:r>
        <w:proofErr w:type="spellStart"/>
        <w:r w:rsidR="00FA0DFF" w:rsidRPr="00FA0DFF">
          <w:rPr>
            <w:rStyle w:val="Krepko"/>
            <w:rFonts w:ascii="Gill Sans MT" w:hAnsi="Gill Sans MT" w:cs="Helvetica"/>
            <w:color w:val="0076A3"/>
            <w:u w:val="single"/>
          </w:rPr>
          <w:t>issues</w:t>
        </w:r>
        <w:proofErr w:type="spellEnd"/>
      </w:hyperlink>
    </w:p>
    <w:p w:rsidR="00FA0DFF" w:rsidRPr="00FA0DFF" w:rsidRDefault="00FA0DFF" w:rsidP="00FA0DFF">
      <w:pPr>
        <w:autoSpaceDE w:val="0"/>
        <w:autoSpaceDN w:val="0"/>
        <w:spacing w:after="0" w:line="360" w:lineRule="auto"/>
        <w:jc w:val="both"/>
        <w:rPr>
          <w:rFonts w:ascii="Gill Sans MT" w:hAnsi="Gill Sans MT" w:cs="Segoe UI"/>
          <w:color w:val="4472C4" w:themeColor="accent5"/>
          <w:sz w:val="20"/>
          <w:szCs w:val="20"/>
        </w:rPr>
      </w:pPr>
      <w:r w:rsidRPr="00FA0DFF">
        <w:rPr>
          <w:rFonts w:ascii="Gill Sans MT" w:hAnsi="Gill Sans MT" w:cs="Helvetica"/>
          <w:color w:val="4472C4" w:themeColor="accent5"/>
          <w:sz w:val="20"/>
          <w:szCs w:val="20"/>
        </w:rPr>
        <w:t xml:space="preserve">V okviru delovanja </w:t>
      </w:r>
      <w:proofErr w:type="spellStart"/>
      <w:r w:rsidRPr="00FA0DFF">
        <w:rPr>
          <w:rFonts w:ascii="Gill Sans MT" w:hAnsi="Gill Sans MT" w:cs="Helvetica"/>
          <w:color w:val="4472C4" w:themeColor="accent5"/>
          <w:sz w:val="20"/>
          <w:szCs w:val="20"/>
        </w:rPr>
        <w:t>OpenAIRE</w:t>
      </w:r>
      <w:proofErr w:type="spellEnd"/>
      <w:r w:rsidRPr="00FA0DFF">
        <w:rPr>
          <w:rFonts w:ascii="Gill Sans MT" w:hAnsi="Gill Sans MT" w:cs="Helvetica"/>
          <w:color w:val="4472C4" w:themeColor="accent5"/>
          <w:sz w:val="20"/>
          <w:szCs w:val="20"/>
        </w:rPr>
        <w:t xml:space="preserve"> je nastala publikacija, ki bo v pomoč vsem, ki delajo z občutljivimi podatki. Publikacija vsebuje številne podporne vsebine, ki služijo raziskovalnim organizacijam, skupinam in raziskovalcem pri pravnih in etičnih vprašanjih, zlasti glede zasebnosti, GDPR in avtorskih pravic. </w:t>
      </w:r>
    </w:p>
    <w:p w:rsidR="00FA0DFF" w:rsidRDefault="00FA0DFF" w:rsidP="000656A0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FA0DFF" w:rsidRDefault="00FA0DFF" w:rsidP="000656A0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4915DF" w:rsidRPr="00525722" w:rsidRDefault="000656A0" w:rsidP="000656A0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Profesor </w:t>
      </w:r>
      <w:r w:rsidR="004A5793" w:rsidRPr="00525722">
        <w:rPr>
          <w:rFonts w:ascii="Gill Sans MT" w:hAnsi="Gill Sans MT" w:cs="Segoe UI"/>
          <w:color w:val="0070C0"/>
          <w:sz w:val="20"/>
          <w:szCs w:val="20"/>
        </w:rPr>
        <w:t>Gal F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aganel je </w:t>
      </w:r>
      <w:r w:rsidR="004A5793" w:rsidRPr="00525722">
        <w:rPr>
          <w:rFonts w:ascii="Gill Sans MT" w:hAnsi="Gill Sans MT" w:cs="Segoe UI"/>
          <w:color w:val="0070C0"/>
          <w:sz w:val="20"/>
          <w:szCs w:val="20"/>
        </w:rPr>
        <w:t>uredil nasvete za izvajanje individulanega pouka glasbe na daljavo. Dokument je bil posredoval elektronsko.</w:t>
      </w:r>
    </w:p>
    <w:p w:rsidR="00110CFB" w:rsidRPr="00525722" w:rsidRDefault="00110CFB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AB1A63" w:rsidRPr="00525722" w:rsidRDefault="00AB1A63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BB5075" w:rsidRPr="00A84886" w:rsidRDefault="00BB5075" w:rsidP="00BB7FC4">
      <w:pPr>
        <w:spacing w:after="0" w:line="240" w:lineRule="auto"/>
        <w:jc w:val="both"/>
        <w:rPr>
          <w:rFonts w:ascii="Gill Sans MT" w:eastAsia="Times New Roman" w:hAnsi="Gill Sans MT" w:cs="Segoe UI"/>
          <w:color w:val="4472C4" w:themeColor="accent5"/>
          <w:sz w:val="20"/>
          <w:szCs w:val="20"/>
        </w:rPr>
      </w:pPr>
    </w:p>
    <w:p w:rsidR="00AB1A63" w:rsidRPr="00525722" w:rsidRDefault="00AB1A63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AB1A6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525722">
        <w:rPr>
          <w:rFonts w:ascii="Gill Sans MT" w:hAnsi="Gill Sans MT" w:cs="Segoe UI"/>
          <w:color w:val="0070C0"/>
          <w:sz w:val="20"/>
          <w:szCs w:val="20"/>
        </w:rPr>
        <w:t>* Besedilo je v slovenskem ali angleškem jeziku</w:t>
      </w:r>
      <w:r>
        <w:rPr>
          <w:rFonts w:ascii="Gill Sans MT" w:hAnsi="Gill Sans MT" w:cs="Segoe UI"/>
          <w:color w:val="44546A" w:themeColor="text2"/>
          <w:sz w:val="20"/>
          <w:szCs w:val="20"/>
        </w:rPr>
        <w:t>.</w:t>
      </w:r>
    </w:p>
    <w:p w:rsidR="00B52FEB" w:rsidRDefault="00B52FEB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2A3218" w:rsidRDefault="002A3218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2A3218" w:rsidRDefault="002A3218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BB5075" w:rsidRDefault="00BB5075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sectPr w:rsidR="00B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B1"/>
    <w:multiLevelType w:val="hybridMultilevel"/>
    <w:tmpl w:val="ECFE6C8E"/>
    <w:lvl w:ilvl="0" w:tplc="E898CF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66B"/>
    <w:multiLevelType w:val="multilevel"/>
    <w:tmpl w:val="0886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6"/>
    <w:rsid w:val="00030CF0"/>
    <w:rsid w:val="00064B93"/>
    <w:rsid w:val="000656A0"/>
    <w:rsid w:val="000977D1"/>
    <w:rsid w:val="000C354B"/>
    <w:rsid w:val="000F0294"/>
    <w:rsid w:val="001011F6"/>
    <w:rsid w:val="00110CFB"/>
    <w:rsid w:val="001610B6"/>
    <w:rsid w:val="001741D8"/>
    <w:rsid w:val="001C6FB1"/>
    <w:rsid w:val="00207FAE"/>
    <w:rsid w:val="00250443"/>
    <w:rsid w:val="00284479"/>
    <w:rsid w:val="002A3218"/>
    <w:rsid w:val="002F45FB"/>
    <w:rsid w:val="003170AF"/>
    <w:rsid w:val="00333A66"/>
    <w:rsid w:val="0035103C"/>
    <w:rsid w:val="00353D30"/>
    <w:rsid w:val="00354C27"/>
    <w:rsid w:val="00386DF0"/>
    <w:rsid w:val="004100F5"/>
    <w:rsid w:val="00447631"/>
    <w:rsid w:val="004841A8"/>
    <w:rsid w:val="004915DF"/>
    <w:rsid w:val="004A5793"/>
    <w:rsid w:val="00525722"/>
    <w:rsid w:val="005854F3"/>
    <w:rsid w:val="005F6068"/>
    <w:rsid w:val="0061350B"/>
    <w:rsid w:val="006140A5"/>
    <w:rsid w:val="0066277A"/>
    <w:rsid w:val="00754D94"/>
    <w:rsid w:val="007F1CEA"/>
    <w:rsid w:val="00913BE0"/>
    <w:rsid w:val="00985B21"/>
    <w:rsid w:val="00996749"/>
    <w:rsid w:val="009A0108"/>
    <w:rsid w:val="009D567B"/>
    <w:rsid w:val="00A2146F"/>
    <w:rsid w:val="00A84886"/>
    <w:rsid w:val="00A933E7"/>
    <w:rsid w:val="00A94997"/>
    <w:rsid w:val="00AB1A63"/>
    <w:rsid w:val="00AB6729"/>
    <w:rsid w:val="00AF45F8"/>
    <w:rsid w:val="00B5032C"/>
    <w:rsid w:val="00B52FEB"/>
    <w:rsid w:val="00B77E5F"/>
    <w:rsid w:val="00BB5075"/>
    <w:rsid w:val="00BB7FC4"/>
    <w:rsid w:val="00C21296"/>
    <w:rsid w:val="00C826DF"/>
    <w:rsid w:val="00C94CB7"/>
    <w:rsid w:val="00CF219A"/>
    <w:rsid w:val="00D0736D"/>
    <w:rsid w:val="00D137AC"/>
    <w:rsid w:val="00DB4E42"/>
    <w:rsid w:val="00DB51E5"/>
    <w:rsid w:val="00DD64C4"/>
    <w:rsid w:val="00DE36DA"/>
    <w:rsid w:val="00DF7001"/>
    <w:rsid w:val="00E121CF"/>
    <w:rsid w:val="00E338A7"/>
    <w:rsid w:val="00E74D53"/>
    <w:rsid w:val="00EB7F82"/>
    <w:rsid w:val="00F22A44"/>
    <w:rsid w:val="00F32E35"/>
    <w:rsid w:val="00FA0DFF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2EBE"/>
  <w15:chartTrackingRefBased/>
  <w15:docId w15:val="{FB6EBB1F-03D4-4772-80E5-3786B40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479"/>
  </w:style>
  <w:style w:type="paragraph" w:styleId="Naslov1">
    <w:name w:val="heading 1"/>
    <w:basedOn w:val="Navaden"/>
    <w:link w:val="Naslov1Znak"/>
    <w:uiPriority w:val="9"/>
    <w:qFormat/>
    <w:rsid w:val="00BB5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basedOn w:val="Navaden"/>
    <w:rsid w:val="001011F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011F6"/>
    <w:rPr>
      <w:color w:val="0563C1"/>
      <w:u w:val="single"/>
    </w:rPr>
  </w:style>
  <w:style w:type="character" w:styleId="Poudarek">
    <w:name w:val="Emphasis"/>
    <w:basedOn w:val="Privzetapisavaodstavka"/>
    <w:uiPriority w:val="20"/>
    <w:qFormat/>
    <w:rsid w:val="001011F6"/>
    <w:rPr>
      <w:i/>
      <w:iCs/>
    </w:rPr>
  </w:style>
  <w:style w:type="character" w:styleId="Krepko">
    <w:name w:val="Strong"/>
    <w:basedOn w:val="Privzetapisavaodstavka"/>
    <w:uiPriority w:val="22"/>
    <w:qFormat/>
    <w:rsid w:val="001011F6"/>
    <w:rPr>
      <w:b/>
      <w:bCs/>
    </w:rPr>
  </w:style>
  <w:style w:type="paragraph" w:styleId="Navadensplet">
    <w:name w:val="Normal (Web)"/>
    <w:basedOn w:val="Navaden"/>
    <w:uiPriority w:val="99"/>
    <w:unhideWhenUsed/>
    <w:rsid w:val="001011F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7FC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96749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DB51E5"/>
  </w:style>
  <w:style w:type="character" w:customStyle="1" w:styleId="Naslov1Znak">
    <w:name w:val="Naslov 1 Znak"/>
    <w:basedOn w:val="Privzetapisavaodstavka"/>
    <w:link w:val="Naslov1"/>
    <w:uiPriority w:val="9"/>
    <w:rsid w:val="00BB507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l1rz5" TargetMode="External"/><Relationship Id="rId13" Type="http://schemas.openxmlformats.org/officeDocument/2006/relationships/hyperlink" Target="https://bit.ly/2TzWpd5" TargetMode="External"/><Relationship Id="rId18" Type="http://schemas.openxmlformats.org/officeDocument/2006/relationships/hyperlink" Target="https://www.uni-lj.si/stipendije/stipendija_knafljeve_ustanov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dp.fdv.uni-lj.si/phplist/lt.php?tid=fR4ODFYDVlYPUxxVDFUAHQZVUQYVUlZQU0wABVIOBVBQUFcFUlYZUQcAVAAIBwcdBQJXBBUEBQcFTAcPUFEdVwdRD1EHDAZWAlADHgsKVVECAAdVFQEHDlZMUQRcUx0IVAAPGFwEVQMBUVVVWwdVBw" TargetMode="External"/><Relationship Id="rId7" Type="http://schemas.openxmlformats.org/officeDocument/2006/relationships/hyperlink" Target="file:///C:\Users\podlipnikni\Dropbox\AG\opravila\Newsletter%202020\GoinGlobal" TargetMode="External"/><Relationship Id="rId12" Type="http://schemas.openxmlformats.org/officeDocument/2006/relationships/hyperlink" Target="https://docs.google.com/forms/d/1NTc6jrUey8J8XXoUbHrfDQ1vLILJVvcp9dinjBZtVuA/edit" TargetMode="External"/><Relationship Id="rId17" Type="http://schemas.openxmlformats.org/officeDocument/2006/relationships/hyperlink" Target="file:///C:\Users\podlipnikni\Dropbox\AG\opravila\Newsletter%202020\Tukaj%20so%20objavljeni%20vsi%20aktualni%20EU%20razpi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website-editor.net/03cad4d419904e3a8a0cff5a8abce61f/files/uploaded/Conditions_of_participation.pdf" TargetMode="External"/><Relationship Id="rId20" Type="http://schemas.openxmlformats.org/officeDocument/2006/relationships/hyperlink" Target="https://www.uni-lj.si/aktualno/razpisi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odlipnikni\Dropbox\AG\opravila\Newsletter%202020\Portal%20UL" TargetMode="External"/><Relationship Id="rId11" Type="http://schemas.openxmlformats.org/officeDocument/2006/relationships/hyperlink" Target="https://www.crowdhelix.com/signup" TargetMode="External"/><Relationship Id="rId5" Type="http://schemas.openxmlformats.org/officeDocument/2006/relationships/hyperlink" Target="http://3601.sqm-secure.eu/index.php?option=com_acymailing&amp;ctrl=url&amp;appId=3601&amp;urlid=19275&amp;mailid=391&amp;subid=92414&amp;noutm=0" TargetMode="External"/><Relationship Id="rId15" Type="http://schemas.openxmlformats.org/officeDocument/2006/relationships/hyperlink" Target="https://schubert.kug.ac.at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podlipnikni\Dropbox\AG\opravila\Newsletter%202020\Poveza" TargetMode="External"/><Relationship Id="rId19" Type="http://schemas.openxmlformats.org/officeDocument/2006/relationships/hyperlink" Target="https://www.uni-lj.si/stipendije/tumova_stipend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wo.be/en/fellowships-funding/research-projects/odysseusprogramme/" TargetMode="External"/><Relationship Id="rId14" Type="http://schemas.openxmlformats.org/officeDocument/2006/relationships/hyperlink" Target="http://www.jfo.cz/academ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5</cp:revision>
  <dcterms:created xsi:type="dcterms:W3CDTF">2020-06-14T21:21:00Z</dcterms:created>
  <dcterms:modified xsi:type="dcterms:W3CDTF">2020-06-15T16:10:00Z</dcterms:modified>
</cp:coreProperties>
</file>