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D91" w:rsidRPr="004518F4" w:rsidRDefault="00584D91" w:rsidP="00584D91">
      <w:pPr>
        <w:shd w:val="clear" w:color="auto" w:fill="5D76C8"/>
        <w:spacing w:before="192" w:after="192" w:line="384" w:lineRule="atLeast"/>
        <w:ind w:left="-300"/>
        <w:outlineLvl w:val="1"/>
        <w:rPr>
          <w:rFonts w:ascii="Arial" w:eastAsia="Times New Roman" w:hAnsi="Arial" w:cs="Arial"/>
          <w:color w:val="FFFFFF"/>
          <w:sz w:val="29"/>
          <w:szCs w:val="29"/>
          <w:lang w:val="fr-FR" w:eastAsia="it-IT"/>
        </w:rPr>
      </w:pPr>
      <w:bookmarkStart w:id="0" w:name="_GoBack"/>
      <w:bookmarkEnd w:id="0"/>
      <w:r w:rsidRPr="004518F4">
        <w:rPr>
          <w:rFonts w:ascii="Arial" w:eastAsia="Times New Roman" w:hAnsi="Arial" w:cs="Arial"/>
          <w:color w:val="FFFFFF"/>
          <w:sz w:val="29"/>
          <w:szCs w:val="29"/>
          <w:lang w:val="fr-FR" w:eastAsia="it-IT"/>
        </w:rPr>
        <w:t>Who we are</w:t>
      </w:r>
    </w:p>
    <w:p w:rsidR="00584D91" w:rsidRPr="004518F4" w:rsidRDefault="00584D91" w:rsidP="00584D91">
      <w:pPr>
        <w:shd w:val="clear" w:color="auto" w:fill="FFFFFF"/>
        <w:spacing w:after="120"/>
        <w:rPr>
          <w:rFonts w:ascii="Verdana" w:eastAsia="Times New Roman" w:hAnsi="Verdana" w:cs="Times New Roman"/>
          <w:b/>
          <w:bCs/>
          <w:color w:val="A69BE0"/>
          <w:sz w:val="17"/>
          <w:lang w:val="fr-FR" w:eastAsia="it-IT"/>
        </w:rPr>
      </w:pPr>
      <w:r w:rsidRPr="004518F4">
        <w:rPr>
          <w:rFonts w:ascii="Verdana" w:eastAsia="Times New Roman" w:hAnsi="Verdana" w:cs="Times New Roman"/>
          <w:b/>
          <w:bCs/>
          <w:color w:val="A69BE0"/>
          <w:sz w:val="17"/>
          <w:lang w:val="fr-FR" w:eastAsia="it-IT"/>
        </w:rPr>
        <w:t>CIHEAM (Centre International Hautes Etudes Agronomiques Méditerranéennes)</w:t>
      </w:r>
    </w:p>
    <w:p w:rsidR="00584D91" w:rsidRPr="00584D91" w:rsidRDefault="00584D91" w:rsidP="00584D91">
      <w:pPr>
        <w:shd w:val="clear" w:color="auto" w:fill="FFFFFF"/>
        <w:spacing w:after="120"/>
        <w:rPr>
          <w:rFonts w:ascii="Verdana" w:eastAsia="Times New Roman" w:hAnsi="Verdana" w:cs="Times New Roman"/>
          <w:color w:val="000000"/>
          <w:sz w:val="17"/>
          <w:szCs w:val="17"/>
          <w:lang w:val="en-US" w:eastAsia="it-IT"/>
        </w:rPr>
      </w:pPr>
      <w:r w:rsidRPr="00584D91">
        <w:rPr>
          <w:rFonts w:ascii="Verdana" w:eastAsia="Times New Roman" w:hAnsi="Verdana" w:cs="Times New Roman"/>
          <w:color w:val="000000"/>
          <w:sz w:val="17"/>
          <w:szCs w:val="17"/>
          <w:lang w:val="en-US" w:eastAsia="it-IT"/>
        </w:rPr>
        <w:t>Founded in 1962, the CIHEAM is a </w:t>
      </w:r>
      <w:r w:rsidRPr="00584D91">
        <w:rPr>
          <w:rFonts w:ascii="Verdana" w:eastAsia="Times New Roman" w:hAnsi="Verdana" w:cs="Times New Roman"/>
          <w:b/>
          <w:bCs/>
          <w:color w:val="000000"/>
          <w:sz w:val="17"/>
          <w:lang w:val="en-US" w:eastAsia="it-IT"/>
        </w:rPr>
        <w:t>Mediterranean intergovernmental organisation</w:t>
      </w:r>
      <w:r w:rsidRPr="00584D91">
        <w:rPr>
          <w:rFonts w:ascii="Verdana" w:eastAsia="Times New Roman" w:hAnsi="Verdana" w:cs="Times New Roman"/>
          <w:color w:val="000000"/>
          <w:sz w:val="17"/>
          <w:szCs w:val="17"/>
          <w:lang w:val="en-US" w:eastAsia="it-IT"/>
        </w:rPr>
        <w:t> devoted to the sustainable development of agriculture and fisheries, food and nutrition security and rural and coastal areas.</w:t>
      </w:r>
    </w:p>
    <w:p w:rsidR="00584D91" w:rsidRPr="00584D91" w:rsidRDefault="00584D91" w:rsidP="00584D91">
      <w:pPr>
        <w:shd w:val="clear" w:color="auto" w:fill="FFFFFF"/>
        <w:spacing w:after="120"/>
        <w:rPr>
          <w:rFonts w:ascii="Verdana" w:eastAsia="Times New Roman" w:hAnsi="Verdana" w:cs="Times New Roman"/>
          <w:color w:val="000000"/>
          <w:sz w:val="17"/>
          <w:szCs w:val="17"/>
          <w:lang w:val="en-US" w:eastAsia="it-IT"/>
        </w:rPr>
      </w:pPr>
      <w:r w:rsidRPr="00584D91">
        <w:rPr>
          <w:rFonts w:ascii="Verdana" w:eastAsia="Times New Roman" w:hAnsi="Verdana" w:cs="Times New Roman"/>
          <w:color w:val="000000"/>
          <w:sz w:val="17"/>
          <w:szCs w:val="17"/>
          <w:lang w:val="en-US" w:eastAsia="it-IT"/>
        </w:rPr>
        <w:t>It is composed of </w:t>
      </w:r>
      <w:r w:rsidRPr="00584D91">
        <w:rPr>
          <w:rFonts w:ascii="Verdana" w:eastAsia="Times New Roman" w:hAnsi="Verdana" w:cs="Times New Roman"/>
          <w:i/>
          <w:iCs/>
          <w:color w:val="000000"/>
          <w:sz w:val="17"/>
          <w:lang w:val="en-US" w:eastAsia="it-IT"/>
        </w:rPr>
        <w:t> </w:t>
      </w:r>
      <w:hyperlink r:id="rId4" w:tgtFrame="_blank" w:history="1">
        <w:r w:rsidRPr="00584D91">
          <w:rPr>
            <w:rFonts w:ascii="Verdana" w:eastAsia="Times New Roman" w:hAnsi="Verdana" w:cs="Times New Roman"/>
            <w:b/>
            <w:bCs/>
            <w:color w:val="A69BE0"/>
            <w:sz w:val="17"/>
            <w:lang w:val="en-US" w:eastAsia="it-IT"/>
          </w:rPr>
          <w:t>13 member States</w:t>
        </w:r>
      </w:hyperlink>
      <w:r w:rsidRPr="00584D91">
        <w:rPr>
          <w:rFonts w:ascii="Verdana" w:eastAsia="Times New Roman" w:hAnsi="Verdana" w:cs="Times New Roman"/>
          <w:color w:val="000000"/>
          <w:sz w:val="17"/>
          <w:szCs w:val="17"/>
          <w:lang w:val="en-US" w:eastAsia="it-IT"/>
        </w:rPr>
        <w:t> (Albania, Algeria, Egypt, France, Greece, Italy, Lebanon, Malta, Morocco, Portugal, Spain, Tunisia and Turkey) and operates through its 4 Institutes based in Bari (Italy), Chania (Greece), Montpellier (France) and Zaragoza (Spain) and the Headquarters based in Paris.</w:t>
      </w:r>
    </w:p>
    <w:p w:rsidR="00584D91" w:rsidRPr="00584D91" w:rsidRDefault="00584D91" w:rsidP="00584D91">
      <w:pPr>
        <w:shd w:val="clear" w:color="auto" w:fill="FFFFFF"/>
        <w:spacing w:after="120"/>
        <w:rPr>
          <w:rFonts w:ascii="Verdana" w:eastAsia="Times New Roman" w:hAnsi="Verdana" w:cs="Times New Roman"/>
          <w:color w:val="000000"/>
          <w:sz w:val="17"/>
          <w:szCs w:val="17"/>
          <w:lang w:val="en-US" w:eastAsia="it-IT"/>
        </w:rPr>
      </w:pPr>
      <w:r w:rsidRPr="00584D91">
        <w:rPr>
          <w:rFonts w:ascii="Verdana" w:eastAsia="Times New Roman" w:hAnsi="Verdana" w:cs="Times New Roman"/>
          <w:color w:val="000000"/>
          <w:sz w:val="17"/>
          <w:szCs w:val="17"/>
          <w:lang w:val="en-US" w:eastAsia="it-IT"/>
        </w:rPr>
        <w:t>The CIHEAM collaborates with </w:t>
      </w:r>
      <w:hyperlink r:id="rId5" w:tgtFrame="_blank" w:history="1">
        <w:r w:rsidRPr="00584D91">
          <w:rPr>
            <w:rFonts w:ascii="Verdana" w:eastAsia="Times New Roman" w:hAnsi="Verdana" w:cs="Times New Roman"/>
            <w:b/>
            <w:bCs/>
            <w:color w:val="A69BE0"/>
            <w:sz w:val="17"/>
            <w:lang w:val="en-US" w:eastAsia="it-IT"/>
          </w:rPr>
          <w:t>several international and regional organisations</w:t>
        </w:r>
      </w:hyperlink>
      <w:r w:rsidRPr="00584D91">
        <w:rPr>
          <w:rFonts w:ascii="Verdana" w:eastAsia="Times New Roman" w:hAnsi="Verdana" w:cs="Times New Roman"/>
          <w:color w:val="000000"/>
          <w:sz w:val="17"/>
          <w:szCs w:val="17"/>
          <w:lang w:val="en-US" w:eastAsia="it-IT"/>
        </w:rPr>
        <w:t>.</w:t>
      </w:r>
    </w:p>
    <w:p w:rsidR="00353241" w:rsidRDefault="00353241">
      <w:pPr>
        <w:rPr>
          <w:lang w:val="en-US"/>
        </w:rPr>
      </w:pPr>
    </w:p>
    <w:p w:rsidR="00584D91" w:rsidRPr="00584D91" w:rsidRDefault="00584D91" w:rsidP="00584D91">
      <w:pPr>
        <w:pStyle w:val="Navadensplet"/>
        <w:shd w:val="clear" w:color="auto" w:fill="FFFFFF"/>
        <w:spacing w:before="0" w:beforeAutospacing="0" w:after="120" w:afterAutospacing="0"/>
        <w:jc w:val="both"/>
        <w:rPr>
          <w:rFonts w:ascii="Verdana" w:hAnsi="Verdana"/>
          <w:color w:val="000000"/>
          <w:sz w:val="17"/>
          <w:szCs w:val="17"/>
          <w:lang w:val="en-US"/>
        </w:rPr>
      </w:pPr>
      <w:r w:rsidRPr="00584D91">
        <w:rPr>
          <w:rFonts w:ascii="Verdana" w:hAnsi="Verdana"/>
          <w:b/>
          <w:bCs/>
          <w:color w:val="A69BE0"/>
          <w:sz w:val="17"/>
          <w:szCs w:val="22"/>
          <w:lang w:val="en-US"/>
        </w:rPr>
        <w:t>CIHEAM Bari</w:t>
      </w:r>
      <w:r>
        <w:rPr>
          <w:rFonts w:ascii="Verdana" w:hAnsi="Verdana"/>
          <w:b/>
          <w:bCs/>
          <w:color w:val="A69BE0"/>
          <w:sz w:val="17"/>
          <w:szCs w:val="22"/>
          <w:lang w:val="en-US"/>
        </w:rPr>
        <w:t xml:space="preserve"> (Italy)</w:t>
      </w:r>
      <w:r w:rsidRPr="00584D91">
        <w:rPr>
          <w:rFonts w:ascii="Verdana" w:hAnsi="Verdana"/>
          <w:b/>
          <w:bCs/>
          <w:color w:val="A69BE0"/>
          <w:sz w:val="17"/>
          <w:szCs w:val="22"/>
          <w:lang w:val="en-US"/>
        </w:rPr>
        <w:t> </w:t>
      </w:r>
      <w:r w:rsidRPr="00584D91">
        <w:rPr>
          <w:rFonts w:ascii="Verdana" w:hAnsi="Verdana"/>
          <w:color w:val="000000"/>
          <w:sz w:val="17"/>
          <w:szCs w:val="17"/>
          <w:lang w:val="en-US"/>
        </w:rPr>
        <w:t>is a Centre for post-graduate training, applied scientific research and design of </w:t>
      </w:r>
      <w:r w:rsidRPr="00584D91">
        <w:rPr>
          <w:rStyle w:val="Poudarek"/>
          <w:rFonts w:ascii="Verdana" w:hAnsi="Verdana"/>
          <w:color w:val="000000"/>
          <w:sz w:val="17"/>
          <w:szCs w:val="17"/>
          <w:lang w:val="en-US"/>
        </w:rPr>
        <w:t>in loco</w:t>
      </w:r>
      <w:r w:rsidRPr="00584D91">
        <w:rPr>
          <w:rFonts w:ascii="Verdana" w:hAnsi="Verdana"/>
          <w:color w:val="000000"/>
          <w:sz w:val="17"/>
          <w:szCs w:val="17"/>
          <w:lang w:val="en-US"/>
        </w:rPr>
        <w:t>partnership actions within the framework of international research and cooperation programmes. </w:t>
      </w:r>
    </w:p>
    <w:p w:rsidR="00584D91" w:rsidRPr="00584D91" w:rsidRDefault="00584D91" w:rsidP="00584D91">
      <w:pPr>
        <w:pStyle w:val="Navadensplet"/>
        <w:shd w:val="clear" w:color="auto" w:fill="FFFFFF"/>
        <w:spacing w:before="0" w:beforeAutospacing="0" w:after="120" w:afterAutospacing="0"/>
        <w:jc w:val="both"/>
        <w:rPr>
          <w:rFonts w:ascii="Verdana" w:hAnsi="Verdana"/>
          <w:color w:val="000000"/>
          <w:sz w:val="17"/>
          <w:szCs w:val="17"/>
          <w:lang w:val="en-US"/>
        </w:rPr>
      </w:pPr>
      <w:r w:rsidRPr="00584D91">
        <w:rPr>
          <w:rFonts w:ascii="Verdana" w:hAnsi="Verdana"/>
          <w:color w:val="000000"/>
          <w:sz w:val="17"/>
          <w:szCs w:val="17"/>
          <w:lang w:val="en-US"/>
        </w:rPr>
        <w:t>CIHEAM Bari enjoys the privileges of extra-territoriality granted to international organisations by the Republic of Italy through the Establishment agreement signed to the Italian Government in 1962, ratified in Italy with law N. 932 of 13 July 1965 and with the supplementary protocol to the Agreement ratified with law N. 159 of 26 May 2000.</w:t>
      </w:r>
    </w:p>
    <w:p w:rsidR="00584D91" w:rsidRPr="00584D91" w:rsidRDefault="00584D91" w:rsidP="00584D91">
      <w:pPr>
        <w:pStyle w:val="Navadensplet"/>
        <w:shd w:val="clear" w:color="auto" w:fill="FFFFFF"/>
        <w:spacing w:before="0" w:beforeAutospacing="0" w:after="120" w:afterAutospacing="0"/>
        <w:jc w:val="both"/>
        <w:rPr>
          <w:rFonts w:ascii="Verdana" w:hAnsi="Verdana"/>
          <w:color w:val="000000"/>
          <w:sz w:val="17"/>
          <w:szCs w:val="17"/>
          <w:lang w:val="en-US"/>
        </w:rPr>
      </w:pPr>
      <w:r w:rsidRPr="00584D91">
        <w:rPr>
          <w:rFonts w:ascii="Verdana" w:hAnsi="Verdana"/>
          <w:color w:val="000000"/>
          <w:sz w:val="17"/>
          <w:szCs w:val="17"/>
          <w:lang w:val="en-US"/>
        </w:rPr>
        <w:t>The building of CIHEAM Bari campus started in 1970 near Valenzano. The current headquarters were inaugurated on 27 October 1972.</w:t>
      </w:r>
    </w:p>
    <w:p w:rsidR="00584D91" w:rsidRPr="00584D91" w:rsidRDefault="00584D91" w:rsidP="00584D91">
      <w:pPr>
        <w:pStyle w:val="Navadensplet"/>
        <w:shd w:val="clear" w:color="auto" w:fill="FFFFFF"/>
        <w:spacing w:before="0" w:beforeAutospacing="0" w:after="120" w:afterAutospacing="0"/>
        <w:jc w:val="both"/>
        <w:rPr>
          <w:rFonts w:ascii="Verdana" w:hAnsi="Verdana"/>
          <w:color w:val="000000"/>
          <w:sz w:val="17"/>
          <w:szCs w:val="17"/>
          <w:lang w:val="en-US"/>
        </w:rPr>
      </w:pPr>
      <w:r w:rsidRPr="00584D91">
        <w:rPr>
          <w:rFonts w:ascii="Verdana" w:hAnsi="Verdana"/>
          <w:color w:val="000000"/>
          <w:sz w:val="17"/>
          <w:szCs w:val="17"/>
          <w:lang w:val="en-US"/>
        </w:rPr>
        <w:t>In line with CIHEAM’s Action Plan 2025 for the Mediterranean (CAPMED 2025), CIHEAM Bari  is involved in a number of activities which provide a platform for institutions and organizations wishing to cooperate across the Mediterranean area. Furthermore, the experience gained may often be transferred to other regions of the world. Special attention is paid to the involvement of CIHEAM Bari  Alumni, especially in their countries of origin.</w:t>
      </w:r>
    </w:p>
    <w:p w:rsidR="00584D91" w:rsidRPr="00584D91" w:rsidRDefault="00584D91" w:rsidP="00584D91">
      <w:pPr>
        <w:pStyle w:val="Navadensplet"/>
        <w:shd w:val="clear" w:color="auto" w:fill="FFFFFF"/>
        <w:spacing w:before="0" w:beforeAutospacing="0" w:after="120" w:afterAutospacing="0"/>
        <w:jc w:val="both"/>
        <w:rPr>
          <w:rFonts w:ascii="Verdana" w:hAnsi="Verdana"/>
          <w:color w:val="000000"/>
          <w:sz w:val="17"/>
          <w:szCs w:val="17"/>
          <w:lang w:val="en-US"/>
        </w:rPr>
      </w:pPr>
      <w:r w:rsidRPr="00584D91">
        <w:rPr>
          <w:rStyle w:val="Krepko"/>
          <w:rFonts w:ascii="Verdana" w:hAnsi="Verdana"/>
          <w:color w:val="000000"/>
          <w:sz w:val="17"/>
          <w:szCs w:val="17"/>
          <w:lang w:val="en-US"/>
        </w:rPr>
        <w:t>Cooperation</w:t>
      </w:r>
      <w:r w:rsidRPr="00584D91">
        <w:rPr>
          <w:rFonts w:ascii="Verdana" w:hAnsi="Verdana"/>
          <w:color w:val="000000"/>
          <w:sz w:val="17"/>
          <w:szCs w:val="17"/>
          <w:lang w:val="en-US"/>
        </w:rPr>
        <w:t> and </w:t>
      </w:r>
      <w:r w:rsidRPr="00584D91">
        <w:rPr>
          <w:rStyle w:val="Krepko"/>
          <w:rFonts w:ascii="Verdana" w:hAnsi="Verdana"/>
          <w:color w:val="000000"/>
          <w:sz w:val="17"/>
          <w:szCs w:val="17"/>
          <w:lang w:val="en-US"/>
        </w:rPr>
        <w:t>research</w:t>
      </w:r>
      <w:r w:rsidRPr="00584D91">
        <w:rPr>
          <w:rFonts w:ascii="Verdana" w:hAnsi="Verdana"/>
          <w:color w:val="000000"/>
          <w:sz w:val="17"/>
          <w:szCs w:val="17"/>
          <w:lang w:val="en-US"/>
        </w:rPr>
        <w:t> actions concern important issues such as food security, poverty alleviation, capacity building at institutional level, more efficient use of natural resources, improvement of agricultural production and productivity, promotion of organic farming, development of sustainable food systems, resilience to climate change, integrated management of coastal areas, gender empowerment, fisheries and aquaculture, etc. </w:t>
      </w:r>
    </w:p>
    <w:p w:rsidR="00584D91" w:rsidRPr="00584D91" w:rsidRDefault="00584D91" w:rsidP="00584D91">
      <w:pPr>
        <w:pStyle w:val="Navadensplet"/>
        <w:shd w:val="clear" w:color="auto" w:fill="FFFFFF"/>
        <w:spacing w:before="0" w:beforeAutospacing="0" w:after="120" w:afterAutospacing="0"/>
        <w:jc w:val="both"/>
        <w:rPr>
          <w:rFonts w:ascii="Verdana" w:hAnsi="Verdana"/>
          <w:color w:val="000000"/>
          <w:sz w:val="17"/>
          <w:szCs w:val="17"/>
          <w:lang w:val="en-US"/>
        </w:rPr>
      </w:pPr>
      <w:r w:rsidRPr="00584D91">
        <w:rPr>
          <w:rFonts w:ascii="Verdana" w:hAnsi="Verdana"/>
          <w:color w:val="000000"/>
          <w:sz w:val="17"/>
          <w:szCs w:val="17"/>
          <w:lang w:val="en-US"/>
        </w:rPr>
        <w:t>The </w:t>
      </w:r>
      <w:r w:rsidRPr="00584D91">
        <w:rPr>
          <w:rStyle w:val="Krepko"/>
          <w:rFonts w:ascii="Verdana" w:hAnsi="Verdana"/>
          <w:color w:val="000000"/>
          <w:sz w:val="17"/>
          <w:szCs w:val="17"/>
          <w:lang w:val="en-US"/>
        </w:rPr>
        <w:t>networking</w:t>
      </w:r>
      <w:r w:rsidRPr="00584D91">
        <w:rPr>
          <w:rFonts w:ascii="Verdana" w:hAnsi="Verdana"/>
          <w:color w:val="000000"/>
          <w:sz w:val="17"/>
          <w:szCs w:val="17"/>
          <w:lang w:val="en-US"/>
        </w:rPr>
        <w:t> activities conducted by CIHEAM Bari involve hundreds of institutions located in several countries, consolidating professional contacts, institutional and multi-stakeholder partnerships, country-to-country relationships and joint initiatives with the private sector. This paves the way to self-generating exchange of information, technical and professional expertise,  publications, innovative research and educational activities, conferences and seminars, harmonization of methodological guidelines, etc.</w:t>
      </w:r>
    </w:p>
    <w:p w:rsidR="00584D91" w:rsidRPr="00584D91" w:rsidRDefault="00584D91" w:rsidP="00584D91">
      <w:pPr>
        <w:pStyle w:val="Navadensplet"/>
        <w:shd w:val="clear" w:color="auto" w:fill="FFFFFF"/>
        <w:spacing w:before="0" w:beforeAutospacing="0" w:after="120" w:afterAutospacing="0"/>
        <w:jc w:val="both"/>
        <w:rPr>
          <w:rFonts w:ascii="Verdana" w:hAnsi="Verdana"/>
          <w:color w:val="000000"/>
          <w:sz w:val="17"/>
          <w:szCs w:val="17"/>
          <w:lang w:val="en-US"/>
        </w:rPr>
      </w:pPr>
      <w:r w:rsidRPr="00584D91">
        <w:rPr>
          <w:rFonts w:ascii="Verdana" w:hAnsi="Verdana"/>
          <w:b/>
          <w:bCs/>
          <w:color w:val="A69BE0"/>
          <w:sz w:val="17"/>
          <w:szCs w:val="22"/>
          <w:lang w:val="en-US"/>
        </w:rPr>
        <w:t xml:space="preserve">Maurizio Raeli </w:t>
      </w:r>
      <w:r w:rsidRPr="00584D91">
        <w:rPr>
          <w:rFonts w:ascii="Verdana" w:hAnsi="Verdana"/>
          <w:color w:val="000000"/>
          <w:sz w:val="17"/>
          <w:szCs w:val="17"/>
          <w:lang w:val="en-US"/>
        </w:rPr>
        <w:t>is the Director of CIHEAM Bari since January 2017.</w:t>
      </w:r>
    </w:p>
    <w:p w:rsidR="004518F4" w:rsidRDefault="004518F4">
      <w:pPr>
        <w:rPr>
          <w:lang w:val="en-US"/>
        </w:rPr>
      </w:pPr>
    </w:p>
    <w:p w:rsidR="004518F4" w:rsidRDefault="004518F4">
      <w:pPr>
        <w:rPr>
          <w:lang w:val="en-US"/>
        </w:rPr>
      </w:pPr>
    </w:p>
    <w:p w:rsidR="00584D91" w:rsidRPr="00584D91" w:rsidRDefault="004518F4">
      <w:pPr>
        <w:rPr>
          <w:lang w:val="en-US"/>
        </w:rPr>
      </w:pPr>
      <w:r>
        <w:rPr>
          <w:lang w:val="en-US"/>
        </w:rPr>
        <w:t xml:space="preserve">For more info please visit our website </w:t>
      </w:r>
      <w:hyperlink r:id="rId6" w:history="1">
        <w:r w:rsidRPr="00507961">
          <w:rPr>
            <w:rStyle w:val="Hiperpovezava"/>
            <w:lang w:val="en-US"/>
          </w:rPr>
          <w:t>http://www.iamb.ciheam.org/</w:t>
        </w:r>
      </w:hyperlink>
      <w:r>
        <w:rPr>
          <w:lang w:val="en-US"/>
        </w:rPr>
        <w:t xml:space="preserve"> </w:t>
      </w:r>
    </w:p>
    <w:sectPr w:rsidR="00584D91" w:rsidRPr="00584D91" w:rsidSect="003532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91"/>
    <w:rsid w:val="001D59CA"/>
    <w:rsid w:val="00243825"/>
    <w:rsid w:val="00353241"/>
    <w:rsid w:val="00366D8C"/>
    <w:rsid w:val="00394110"/>
    <w:rsid w:val="004518F4"/>
    <w:rsid w:val="0049483A"/>
    <w:rsid w:val="004D6EB1"/>
    <w:rsid w:val="004E2B7F"/>
    <w:rsid w:val="00523199"/>
    <w:rsid w:val="00584D91"/>
    <w:rsid w:val="005D025E"/>
    <w:rsid w:val="00603A29"/>
    <w:rsid w:val="00655569"/>
    <w:rsid w:val="00684287"/>
    <w:rsid w:val="006F523B"/>
    <w:rsid w:val="00883ECF"/>
    <w:rsid w:val="00886B53"/>
    <w:rsid w:val="00A45ED6"/>
    <w:rsid w:val="00B0491B"/>
    <w:rsid w:val="00B37649"/>
    <w:rsid w:val="00C03C6F"/>
    <w:rsid w:val="00D57373"/>
    <w:rsid w:val="00DF02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D95EB-104B-441D-AEE9-24F694E0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53241"/>
    <w:rPr>
      <w:lang w:val="en-GB"/>
    </w:rPr>
  </w:style>
  <w:style w:type="paragraph" w:styleId="Naslov2">
    <w:name w:val="heading 2"/>
    <w:basedOn w:val="Navaden"/>
    <w:link w:val="Naslov2Znak"/>
    <w:uiPriority w:val="9"/>
    <w:qFormat/>
    <w:rsid w:val="00584D91"/>
    <w:pPr>
      <w:spacing w:before="100" w:beforeAutospacing="1" w:after="100" w:afterAutospacing="1"/>
      <w:jc w:val="left"/>
      <w:outlineLvl w:val="1"/>
    </w:pPr>
    <w:rPr>
      <w:rFonts w:ascii="Times New Roman" w:eastAsia="Times New Roman" w:hAnsi="Times New Roman" w:cs="Times New Roman"/>
      <w:b/>
      <w:bCs/>
      <w:sz w:val="36"/>
      <w:szCs w:val="36"/>
      <w:lang w:val="it-IT"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584D91"/>
    <w:rPr>
      <w:rFonts w:ascii="Times New Roman" w:eastAsia="Times New Roman" w:hAnsi="Times New Roman" w:cs="Times New Roman"/>
      <w:b/>
      <w:bCs/>
      <w:sz w:val="36"/>
      <w:szCs w:val="36"/>
      <w:lang w:eastAsia="it-IT"/>
    </w:rPr>
  </w:style>
  <w:style w:type="paragraph" w:styleId="Navadensplet">
    <w:name w:val="Normal (Web)"/>
    <w:basedOn w:val="Navaden"/>
    <w:uiPriority w:val="99"/>
    <w:semiHidden/>
    <w:unhideWhenUsed/>
    <w:rsid w:val="00584D91"/>
    <w:pPr>
      <w:spacing w:before="100" w:beforeAutospacing="1" w:after="100" w:afterAutospacing="1"/>
      <w:jc w:val="left"/>
    </w:pPr>
    <w:rPr>
      <w:rFonts w:ascii="Times New Roman" w:eastAsia="Times New Roman" w:hAnsi="Times New Roman" w:cs="Times New Roman"/>
      <w:sz w:val="24"/>
      <w:szCs w:val="24"/>
      <w:lang w:val="it-IT" w:eastAsia="it-IT"/>
    </w:rPr>
  </w:style>
  <w:style w:type="character" w:styleId="Krepko">
    <w:name w:val="Strong"/>
    <w:basedOn w:val="Privzetapisavaodstavka"/>
    <w:uiPriority w:val="22"/>
    <w:qFormat/>
    <w:rsid w:val="00584D91"/>
    <w:rPr>
      <w:b/>
      <w:bCs/>
    </w:rPr>
  </w:style>
  <w:style w:type="character" w:styleId="Poudarek">
    <w:name w:val="Emphasis"/>
    <w:basedOn w:val="Privzetapisavaodstavka"/>
    <w:uiPriority w:val="20"/>
    <w:qFormat/>
    <w:rsid w:val="00584D91"/>
    <w:rPr>
      <w:i/>
      <w:iCs/>
    </w:rPr>
  </w:style>
  <w:style w:type="character" w:styleId="Hiperpovezava">
    <w:name w:val="Hyperlink"/>
    <w:basedOn w:val="Privzetapisavaodstavka"/>
    <w:uiPriority w:val="99"/>
    <w:unhideWhenUsed/>
    <w:rsid w:val="00584D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05950">
      <w:bodyDiv w:val="1"/>
      <w:marLeft w:val="0"/>
      <w:marRight w:val="0"/>
      <w:marTop w:val="0"/>
      <w:marBottom w:val="0"/>
      <w:divBdr>
        <w:top w:val="none" w:sz="0" w:space="0" w:color="auto"/>
        <w:left w:val="none" w:sz="0" w:space="0" w:color="auto"/>
        <w:bottom w:val="none" w:sz="0" w:space="0" w:color="auto"/>
        <w:right w:val="none" w:sz="0" w:space="0" w:color="auto"/>
      </w:divBdr>
    </w:div>
    <w:div w:id="50890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amb.ciheam.org/" TargetMode="External"/><Relationship Id="rId5" Type="http://schemas.openxmlformats.org/officeDocument/2006/relationships/hyperlink" Target="http://www.ciheam.org/en/policy_dialogue/institutions" TargetMode="External"/><Relationship Id="rId4" Type="http://schemas.openxmlformats.org/officeDocument/2006/relationships/hyperlink" Target="http://www.ciheam.org/en/policy_dialogue/member_state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2631</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Morini</dc:creator>
  <cp:lastModifiedBy>Podlipnik, Nina</cp:lastModifiedBy>
  <cp:revision>2</cp:revision>
  <dcterms:created xsi:type="dcterms:W3CDTF">2018-04-19T13:06:00Z</dcterms:created>
  <dcterms:modified xsi:type="dcterms:W3CDTF">2018-04-19T13:06:00Z</dcterms:modified>
</cp:coreProperties>
</file>