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7A7" w:rsidRDefault="00B0275B" w:rsidP="00EB77A7">
      <w:pPr>
        <w:rPr>
          <w:sz w:val="24"/>
        </w:rPr>
      </w:pPr>
      <w:r w:rsidRPr="00EB77A7">
        <w:rPr>
          <w:b/>
          <w:bCs/>
          <w:sz w:val="24"/>
        </w:rPr>
        <w:t>KOŠARICA IZBI</w:t>
      </w:r>
      <w:r w:rsidR="00613560" w:rsidRPr="00EB77A7">
        <w:rPr>
          <w:b/>
          <w:bCs/>
          <w:sz w:val="24"/>
        </w:rPr>
        <w:t>RNIH PREDMETOV 1. s</w:t>
      </w:r>
      <w:r w:rsidR="009C4E51">
        <w:rPr>
          <w:b/>
          <w:bCs/>
          <w:sz w:val="24"/>
        </w:rPr>
        <w:t>topnja MUZIKOLOGIJA 20</w:t>
      </w:r>
      <w:r w:rsidR="00291AE9">
        <w:rPr>
          <w:b/>
          <w:bCs/>
          <w:sz w:val="24"/>
        </w:rPr>
        <w:t>2</w:t>
      </w:r>
      <w:r w:rsidR="00C01B28">
        <w:rPr>
          <w:b/>
          <w:bCs/>
          <w:sz w:val="24"/>
        </w:rPr>
        <w:t>1</w:t>
      </w:r>
      <w:r w:rsidR="006E3C49" w:rsidRPr="00EB77A7">
        <w:rPr>
          <w:b/>
          <w:bCs/>
          <w:sz w:val="24"/>
        </w:rPr>
        <w:t>/</w:t>
      </w:r>
      <w:r w:rsidR="00303648">
        <w:rPr>
          <w:b/>
          <w:bCs/>
          <w:sz w:val="24"/>
        </w:rPr>
        <w:t>2</w:t>
      </w:r>
      <w:r w:rsidR="00C01B28">
        <w:rPr>
          <w:b/>
          <w:bCs/>
          <w:sz w:val="24"/>
        </w:rPr>
        <w:t>2</w:t>
      </w:r>
      <w:bookmarkStart w:id="0" w:name="_GoBack"/>
      <w:bookmarkEnd w:id="0"/>
      <w:r w:rsidRPr="00EB77A7">
        <w:rPr>
          <w:b/>
          <w:bCs/>
          <w:sz w:val="24"/>
        </w:rPr>
        <w:t xml:space="preserve"> za študente AG</w:t>
      </w:r>
      <w:r w:rsidR="00EB77A7" w:rsidRPr="00EB77A7">
        <w:rPr>
          <w:sz w:val="24"/>
        </w:rPr>
        <w:t xml:space="preserve"> </w:t>
      </w:r>
    </w:p>
    <w:p w:rsidR="00AF4538" w:rsidRPr="00350BA9" w:rsidRDefault="00E7449D" w:rsidP="00EB77A7">
      <w:pPr>
        <w:rPr>
          <w:b/>
        </w:rPr>
      </w:pPr>
      <w:r>
        <w:rPr>
          <w:b/>
        </w:rPr>
        <w:t xml:space="preserve">Strokovni izbirni predmeti na AG </w:t>
      </w:r>
    </w:p>
    <w:tbl>
      <w:tblPr>
        <w:tblStyle w:val="Tabelamrea"/>
        <w:tblW w:w="14884" w:type="dxa"/>
        <w:tblInd w:w="-572" w:type="dxa"/>
        <w:tblLook w:val="04A0" w:firstRow="1" w:lastRow="0" w:firstColumn="1" w:lastColumn="0" w:noHBand="0" w:noVBand="1"/>
      </w:tblPr>
      <w:tblGrid>
        <w:gridCol w:w="3270"/>
        <w:gridCol w:w="844"/>
        <w:gridCol w:w="993"/>
        <w:gridCol w:w="1276"/>
        <w:gridCol w:w="2481"/>
        <w:gridCol w:w="1642"/>
        <w:gridCol w:w="1757"/>
        <w:gridCol w:w="1376"/>
        <w:gridCol w:w="1245"/>
      </w:tblGrid>
      <w:tr w:rsidR="00E7449D" w:rsidRPr="00B0275B" w:rsidTr="00F87A08">
        <w:trPr>
          <w:trHeight w:val="499"/>
        </w:trPr>
        <w:tc>
          <w:tcPr>
            <w:tcW w:w="3270" w:type="dxa"/>
            <w:hideMark/>
          </w:tcPr>
          <w:p w:rsidR="001F5150" w:rsidRPr="00B0275B" w:rsidRDefault="001F5150">
            <w:pPr>
              <w:rPr>
                <w:b/>
                <w:bCs/>
              </w:rPr>
            </w:pPr>
            <w:r w:rsidRPr="00B0275B">
              <w:rPr>
                <w:b/>
                <w:bCs/>
              </w:rPr>
              <w:t>Predmet</w:t>
            </w:r>
          </w:p>
        </w:tc>
        <w:tc>
          <w:tcPr>
            <w:tcW w:w="844" w:type="dxa"/>
          </w:tcPr>
          <w:p w:rsidR="001F5150" w:rsidRPr="00B0275B" w:rsidRDefault="001F5150" w:rsidP="00F93A57">
            <w:pPr>
              <w:rPr>
                <w:b/>
                <w:bCs/>
              </w:rPr>
            </w:pPr>
            <w:r w:rsidRPr="00B0275B">
              <w:rPr>
                <w:b/>
                <w:bCs/>
              </w:rPr>
              <w:t>KU</w:t>
            </w:r>
          </w:p>
        </w:tc>
        <w:tc>
          <w:tcPr>
            <w:tcW w:w="993" w:type="dxa"/>
          </w:tcPr>
          <w:p w:rsidR="001F5150" w:rsidRPr="00B0275B" w:rsidRDefault="001F5150" w:rsidP="00F93A57">
            <w:pPr>
              <w:rPr>
                <w:b/>
                <w:bCs/>
              </w:rPr>
            </w:pPr>
            <w:r w:rsidRPr="00B0275B">
              <w:rPr>
                <w:b/>
                <w:bCs/>
              </w:rPr>
              <w:t>KT</w:t>
            </w:r>
          </w:p>
        </w:tc>
        <w:tc>
          <w:tcPr>
            <w:tcW w:w="1276" w:type="dxa"/>
            <w:hideMark/>
          </w:tcPr>
          <w:p w:rsidR="001F5150" w:rsidRPr="00B0275B" w:rsidRDefault="001F5150">
            <w:pPr>
              <w:rPr>
                <w:b/>
                <w:bCs/>
              </w:rPr>
            </w:pPr>
            <w:r w:rsidRPr="00B0275B">
              <w:rPr>
                <w:b/>
                <w:bCs/>
              </w:rPr>
              <w:t>Semester</w:t>
            </w:r>
          </w:p>
        </w:tc>
        <w:tc>
          <w:tcPr>
            <w:tcW w:w="2481" w:type="dxa"/>
            <w:hideMark/>
          </w:tcPr>
          <w:p w:rsidR="001F5150" w:rsidRPr="00B0275B" w:rsidRDefault="001F5150">
            <w:pPr>
              <w:rPr>
                <w:b/>
                <w:bCs/>
              </w:rPr>
            </w:pPr>
            <w:r w:rsidRPr="00B0275B">
              <w:rPr>
                <w:b/>
                <w:bCs/>
              </w:rPr>
              <w:t>Nosilec/Izvajalec</w:t>
            </w:r>
          </w:p>
        </w:tc>
        <w:tc>
          <w:tcPr>
            <w:tcW w:w="1642" w:type="dxa"/>
            <w:shd w:val="clear" w:color="auto" w:fill="EAF1DD" w:themeFill="accent3" w:themeFillTint="33"/>
          </w:tcPr>
          <w:p w:rsidR="001F5150" w:rsidRPr="00291AE9" w:rsidRDefault="001F5150">
            <w:pPr>
              <w:rPr>
                <w:b/>
                <w:bCs/>
              </w:rPr>
            </w:pPr>
            <w:r w:rsidRPr="00291AE9">
              <w:rPr>
                <w:b/>
                <w:bCs/>
              </w:rPr>
              <w:t>Prosta mesta za študente AG</w:t>
            </w:r>
          </w:p>
        </w:tc>
        <w:tc>
          <w:tcPr>
            <w:tcW w:w="1757" w:type="dxa"/>
            <w:hideMark/>
          </w:tcPr>
          <w:p w:rsidR="001F5150" w:rsidRPr="00B0275B" w:rsidRDefault="001F5150">
            <w:pPr>
              <w:rPr>
                <w:b/>
                <w:bCs/>
              </w:rPr>
            </w:pPr>
            <w:r w:rsidRPr="00B0275B">
              <w:rPr>
                <w:b/>
                <w:bCs/>
              </w:rPr>
              <w:t>Termin</w:t>
            </w:r>
          </w:p>
        </w:tc>
        <w:tc>
          <w:tcPr>
            <w:tcW w:w="1376" w:type="dxa"/>
            <w:hideMark/>
          </w:tcPr>
          <w:p w:rsidR="001F5150" w:rsidRPr="00B0275B" w:rsidRDefault="001F5150">
            <w:pPr>
              <w:rPr>
                <w:b/>
                <w:bCs/>
              </w:rPr>
            </w:pPr>
            <w:r w:rsidRPr="00B0275B">
              <w:rPr>
                <w:b/>
                <w:bCs/>
              </w:rPr>
              <w:t>Lokacija</w:t>
            </w:r>
          </w:p>
        </w:tc>
        <w:tc>
          <w:tcPr>
            <w:tcW w:w="1245" w:type="dxa"/>
            <w:hideMark/>
          </w:tcPr>
          <w:p w:rsidR="001F5150" w:rsidRPr="00173C55" w:rsidRDefault="001F5150" w:rsidP="00173C55">
            <w:pPr>
              <w:tabs>
                <w:tab w:val="left" w:pos="763"/>
              </w:tabs>
              <w:rPr>
                <w:b/>
                <w:bCs/>
              </w:rPr>
            </w:pPr>
            <w:r w:rsidRPr="00173C55">
              <w:rPr>
                <w:b/>
                <w:bCs/>
              </w:rPr>
              <w:t>Začetek</w:t>
            </w:r>
          </w:p>
        </w:tc>
      </w:tr>
      <w:tr w:rsidR="00E7449D" w:rsidRPr="00B0275B" w:rsidTr="00F87A08">
        <w:trPr>
          <w:trHeight w:val="499"/>
        </w:trPr>
        <w:tc>
          <w:tcPr>
            <w:tcW w:w="3270" w:type="dxa"/>
            <w:hideMark/>
          </w:tcPr>
          <w:p w:rsidR="001F5150" w:rsidRPr="00B0275B" w:rsidRDefault="001F5150" w:rsidP="00F87A08">
            <w:pPr>
              <w:rPr>
                <w:b/>
                <w:bCs/>
              </w:rPr>
            </w:pPr>
            <w:r w:rsidRPr="00B0275B">
              <w:rPr>
                <w:b/>
                <w:bCs/>
              </w:rPr>
              <w:t>MU1 Glasbe sveta</w:t>
            </w:r>
            <w:r w:rsidR="00F87A08">
              <w:rPr>
                <w:b/>
                <w:bCs/>
              </w:rPr>
              <w:t xml:space="preserve">: </w:t>
            </w:r>
            <w:r w:rsidR="00F87A08" w:rsidRPr="00B0275B">
              <w:rPr>
                <w:b/>
                <w:bCs/>
              </w:rPr>
              <w:t>Antropologija glasbe</w:t>
            </w:r>
          </w:p>
        </w:tc>
        <w:tc>
          <w:tcPr>
            <w:tcW w:w="844" w:type="dxa"/>
          </w:tcPr>
          <w:p w:rsidR="001F5150" w:rsidRPr="00B0275B" w:rsidRDefault="001F5150" w:rsidP="00AB40FC">
            <w:r w:rsidRPr="00B0275B">
              <w:t>60</w:t>
            </w:r>
          </w:p>
        </w:tc>
        <w:tc>
          <w:tcPr>
            <w:tcW w:w="993" w:type="dxa"/>
          </w:tcPr>
          <w:p w:rsidR="001F5150" w:rsidRPr="00B0275B" w:rsidRDefault="00F87A08" w:rsidP="00AB40FC">
            <w:r>
              <w:t>5</w:t>
            </w:r>
          </w:p>
        </w:tc>
        <w:tc>
          <w:tcPr>
            <w:tcW w:w="1276" w:type="dxa"/>
            <w:hideMark/>
          </w:tcPr>
          <w:p w:rsidR="001F5150" w:rsidRPr="00B0275B" w:rsidRDefault="001F5150" w:rsidP="00AB40FC">
            <w:r>
              <w:t>Zimski</w:t>
            </w:r>
          </w:p>
        </w:tc>
        <w:tc>
          <w:tcPr>
            <w:tcW w:w="2481" w:type="dxa"/>
            <w:hideMark/>
          </w:tcPr>
          <w:p w:rsidR="001F5150" w:rsidRPr="00B0275B" w:rsidRDefault="001F5150" w:rsidP="00AB40FC">
            <w:r w:rsidRPr="00B0275B">
              <w:t xml:space="preserve">Pettan </w:t>
            </w:r>
          </w:p>
        </w:tc>
        <w:tc>
          <w:tcPr>
            <w:tcW w:w="1642" w:type="dxa"/>
            <w:shd w:val="clear" w:color="auto" w:fill="EAF1DD" w:themeFill="accent3" w:themeFillTint="33"/>
          </w:tcPr>
          <w:p w:rsidR="001F5150" w:rsidRPr="00291AE9" w:rsidRDefault="001A3309" w:rsidP="00303648">
            <w:r w:rsidRPr="00291AE9">
              <w:t>8</w:t>
            </w:r>
          </w:p>
        </w:tc>
        <w:tc>
          <w:tcPr>
            <w:tcW w:w="1757" w:type="dxa"/>
          </w:tcPr>
          <w:p w:rsidR="001F5150" w:rsidRPr="00B0275B" w:rsidRDefault="001F5150" w:rsidP="00303648"/>
        </w:tc>
        <w:tc>
          <w:tcPr>
            <w:tcW w:w="1376" w:type="dxa"/>
          </w:tcPr>
          <w:p w:rsidR="001F5150" w:rsidRPr="00B0275B" w:rsidRDefault="001F5150" w:rsidP="00AB40FC"/>
        </w:tc>
        <w:tc>
          <w:tcPr>
            <w:tcW w:w="1245" w:type="dxa"/>
          </w:tcPr>
          <w:p w:rsidR="001F5150" w:rsidRPr="00173C55" w:rsidRDefault="001F5150" w:rsidP="003B5F92"/>
        </w:tc>
      </w:tr>
      <w:tr w:rsidR="00E7449D" w:rsidRPr="00B0275B" w:rsidTr="00F87A08">
        <w:trPr>
          <w:trHeight w:val="499"/>
        </w:trPr>
        <w:tc>
          <w:tcPr>
            <w:tcW w:w="3270" w:type="dxa"/>
          </w:tcPr>
          <w:p w:rsidR="00E7449D" w:rsidRPr="00EB063D" w:rsidRDefault="00E7449D" w:rsidP="00E7449D">
            <w:pPr>
              <w:rPr>
                <w:b/>
                <w:bCs/>
              </w:rPr>
            </w:pPr>
            <w:r w:rsidRPr="00EB063D">
              <w:rPr>
                <w:b/>
                <w:bCs/>
              </w:rPr>
              <w:t>MU1 Glasba in tehnologija</w:t>
            </w:r>
          </w:p>
        </w:tc>
        <w:tc>
          <w:tcPr>
            <w:tcW w:w="844" w:type="dxa"/>
          </w:tcPr>
          <w:p w:rsidR="00E7449D" w:rsidRPr="00EB063D" w:rsidRDefault="00E7449D" w:rsidP="00E7449D">
            <w:r w:rsidRPr="00EB063D">
              <w:t>30</w:t>
            </w:r>
          </w:p>
        </w:tc>
        <w:tc>
          <w:tcPr>
            <w:tcW w:w="993" w:type="dxa"/>
          </w:tcPr>
          <w:p w:rsidR="00E7449D" w:rsidRPr="00EB063D" w:rsidRDefault="00E7449D" w:rsidP="00E7449D">
            <w:r w:rsidRPr="00EB063D">
              <w:t>3</w:t>
            </w:r>
          </w:p>
        </w:tc>
        <w:tc>
          <w:tcPr>
            <w:tcW w:w="1276" w:type="dxa"/>
            <w:noWrap/>
          </w:tcPr>
          <w:p w:rsidR="00E7449D" w:rsidRPr="00EB063D" w:rsidRDefault="00E7449D" w:rsidP="00E7449D">
            <w:r w:rsidRPr="00EB063D">
              <w:t>Letni</w:t>
            </w:r>
          </w:p>
        </w:tc>
        <w:tc>
          <w:tcPr>
            <w:tcW w:w="2481" w:type="dxa"/>
          </w:tcPr>
          <w:p w:rsidR="00E7449D" w:rsidRPr="00EB063D" w:rsidRDefault="00E7449D" w:rsidP="00E7449D">
            <w:r w:rsidRPr="00EB063D">
              <w:t>Nagode</w:t>
            </w:r>
          </w:p>
        </w:tc>
        <w:tc>
          <w:tcPr>
            <w:tcW w:w="1642" w:type="dxa"/>
            <w:shd w:val="clear" w:color="auto" w:fill="EAF1DD" w:themeFill="accent3" w:themeFillTint="33"/>
          </w:tcPr>
          <w:p w:rsidR="00E7449D" w:rsidRPr="00291AE9" w:rsidRDefault="00E7449D" w:rsidP="00E7449D">
            <w:r w:rsidRPr="00291AE9">
              <w:t>12</w:t>
            </w:r>
          </w:p>
        </w:tc>
        <w:tc>
          <w:tcPr>
            <w:tcW w:w="1757" w:type="dxa"/>
          </w:tcPr>
          <w:p w:rsidR="00E7449D" w:rsidRPr="00923F18" w:rsidRDefault="00E7449D" w:rsidP="00E7449D"/>
        </w:tc>
        <w:tc>
          <w:tcPr>
            <w:tcW w:w="1376" w:type="dxa"/>
          </w:tcPr>
          <w:p w:rsidR="00E7449D" w:rsidRPr="00923F18" w:rsidRDefault="00E7449D" w:rsidP="00E7449D"/>
        </w:tc>
        <w:tc>
          <w:tcPr>
            <w:tcW w:w="1245" w:type="dxa"/>
          </w:tcPr>
          <w:p w:rsidR="00E7449D" w:rsidRPr="00173C55" w:rsidRDefault="00E7449D" w:rsidP="00E7449D"/>
        </w:tc>
      </w:tr>
      <w:tr w:rsidR="00E7449D" w:rsidRPr="00B0275B" w:rsidTr="00F87A08">
        <w:trPr>
          <w:trHeight w:val="499"/>
        </w:trPr>
        <w:tc>
          <w:tcPr>
            <w:tcW w:w="3270" w:type="dxa"/>
          </w:tcPr>
          <w:p w:rsidR="00E7449D" w:rsidRPr="00B0275B" w:rsidRDefault="00E7449D" w:rsidP="00E7449D">
            <w:pPr>
              <w:rPr>
                <w:b/>
                <w:bCs/>
              </w:rPr>
            </w:pPr>
            <w:r w:rsidRPr="00B0275B">
              <w:rPr>
                <w:b/>
                <w:bCs/>
              </w:rPr>
              <w:t>MU1 Glasb</w:t>
            </w:r>
            <w:r>
              <w:rPr>
                <w:b/>
                <w:bCs/>
              </w:rPr>
              <w:t xml:space="preserve">ena </w:t>
            </w:r>
            <w:proofErr w:type="spellStart"/>
            <w:r>
              <w:rPr>
                <w:b/>
                <w:bCs/>
              </w:rPr>
              <w:t>paleografija</w:t>
            </w:r>
            <w:proofErr w:type="spellEnd"/>
          </w:p>
        </w:tc>
        <w:tc>
          <w:tcPr>
            <w:tcW w:w="844" w:type="dxa"/>
          </w:tcPr>
          <w:p w:rsidR="00E7449D" w:rsidRPr="00B0275B" w:rsidRDefault="00E7449D" w:rsidP="00E7449D">
            <w:r w:rsidRPr="00B0275B">
              <w:t>30</w:t>
            </w:r>
          </w:p>
        </w:tc>
        <w:tc>
          <w:tcPr>
            <w:tcW w:w="993" w:type="dxa"/>
          </w:tcPr>
          <w:p w:rsidR="00E7449D" w:rsidRPr="00B0275B" w:rsidRDefault="00E7449D" w:rsidP="00E7449D">
            <w:r w:rsidRPr="00B0275B">
              <w:t>3</w:t>
            </w:r>
          </w:p>
        </w:tc>
        <w:tc>
          <w:tcPr>
            <w:tcW w:w="1276" w:type="dxa"/>
            <w:noWrap/>
          </w:tcPr>
          <w:p w:rsidR="00E7449D" w:rsidRPr="00B0275B" w:rsidRDefault="00E7449D" w:rsidP="00E7449D">
            <w:r>
              <w:t>Letni</w:t>
            </w:r>
          </w:p>
        </w:tc>
        <w:tc>
          <w:tcPr>
            <w:tcW w:w="2481" w:type="dxa"/>
          </w:tcPr>
          <w:p w:rsidR="00E7449D" w:rsidRPr="00B0275B" w:rsidRDefault="00E7449D" w:rsidP="00E7449D">
            <w:r w:rsidRPr="00B0275B">
              <w:t>Nagode</w:t>
            </w:r>
          </w:p>
        </w:tc>
        <w:tc>
          <w:tcPr>
            <w:tcW w:w="1642" w:type="dxa"/>
            <w:shd w:val="clear" w:color="auto" w:fill="EAF1DD" w:themeFill="accent3" w:themeFillTint="33"/>
          </w:tcPr>
          <w:p w:rsidR="00E7449D" w:rsidRPr="00291AE9" w:rsidRDefault="003A1999" w:rsidP="00E7449D">
            <w:r>
              <w:t>10</w:t>
            </w:r>
          </w:p>
        </w:tc>
        <w:tc>
          <w:tcPr>
            <w:tcW w:w="1757" w:type="dxa"/>
          </w:tcPr>
          <w:p w:rsidR="00E7449D" w:rsidRPr="00923F18" w:rsidRDefault="00E7449D" w:rsidP="00E7449D"/>
        </w:tc>
        <w:tc>
          <w:tcPr>
            <w:tcW w:w="1376" w:type="dxa"/>
          </w:tcPr>
          <w:p w:rsidR="00E7449D" w:rsidRPr="00923F18" w:rsidRDefault="00E7449D" w:rsidP="00E7449D"/>
        </w:tc>
        <w:tc>
          <w:tcPr>
            <w:tcW w:w="1245" w:type="dxa"/>
          </w:tcPr>
          <w:p w:rsidR="00E7449D" w:rsidRPr="00173C55" w:rsidRDefault="00E7449D" w:rsidP="00E7449D"/>
        </w:tc>
      </w:tr>
      <w:tr w:rsidR="00E7449D" w:rsidRPr="00B0275B" w:rsidTr="00F87A08">
        <w:trPr>
          <w:trHeight w:val="499"/>
        </w:trPr>
        <w:tc>
          <w:tcPr>
            <w:tcW w:w="3270" w:type="dxa"/>
            <w:hideMark/>
          </w:tcPr>
          <w:p w:rsidR="00E7449D" w:rsidRDefault="00F87A08" w:rsidP="00E7449D">
            <w:pPr>
              <w:rPr>
                <w:b/>
                <w:bCs/>
              </w:rPr>
            </w:pPr>
            <w:r>
              <w:rPr>
                <w:b/>
                <w:bCs/>
              </w:rPr>
              <w:t>MU1 Edicijske tehnike 1</w:t>
            </w:r>
          </w:p>
          <w:p w:rsidR="00094CED" w:rsidRPr="00094CED" w:rsidRDefault="00094CED" w:rsidP="007A7EC3">
            <w:pPr>
              <w:rPr>
                <w:bCs/>
              </w:rPr>
            </w:pPr>
            <w:r w:rsidRPr="00094CED">
              <w:rPr>
                <w:bCs/>
                <w:color w:val="FF0000"/>
              </w:rPr>
              <w:t>(Izključno za študente, ki še niso poslušali predmeta Edicijske tehnike.)</w:t>
            </w:r>
          </w:p>
        </w:tc>
        <w:tc>
          <w:tcPr>
            <w:tcW w:w="844" w:type="dxa"/>
          </w:tcPr>
          <w:p w:rsidR="00E7449D" w:rsidRPr="00B0275B" w:rsidRDefault="00E7449D" w:rsidP="00E7449D">
            <w:r>
              <w:t>30</w:t>
            </w:r>
          </w:p>
        </w:tc>
        <w:tc>
          <w:tcPr>
            <w:tcW w:w="993" w:type="dxa"/>
          </w:tcPr>
          <w:p w:rsidR="00E7449D" w:rsidRPr="00B0275B" w:rsidRDefault="00E7449D" w:rsidP="00E7449D">
            <w:r>
              <w:t>3</w:t>
            </w:r>
          </w:p>
        </w:tc>
        <w:tc>
          <w:tcPr>
            <w:tcW w:w="1276" w:type="dxa"/>
            <w:noWrap/>
            <w:hideMark/>
          </w:tcPr>
          <w:p w:rsidR="00E7449D" w:rsidRPr="00B0275B" w:rsidRDefault="00F87A08" w:rsidP="00E7449D">
            <w:r>
              <w:t>Letni</w:t>
            </w:r>
          </w:p>
        </w:tc>
        <w:tc>
          <w:tcPr>
            <w:tcW w:w="2481" w:type="dxa"/>
            <w:hideMark/>
          </w:tcPr>
          <w:p w:rsidR="00E7449D" w:rsidRPr="00B0275B" w:rsidRDefault="00E7449D" w:rsidP="00E7449D">
            <w:r>
              <w:t>Nagode</w:t>
            </w:r>
          </w:p>
        </w:tc>
        <w:tc>
          <w:tcPr>
            <w:tcW w:w="1642" w:type="dxa"/>
            <w:shd w:val="clear" w:color="auto" w:fill="EAF1DD" w:themeFill="accent3" w:themeFillTint="33"/>
          </w:tcPr>
          <w:p w:rsidR="00E7449D" w:rsidRPr="00291AE9" w:rsidRDefault="00E7449D" w:rsidP="00E7449D">
            <w:r w:rsidRPr="00291AE9">
              <w:t>12</w:t>
            </w:r>
          </w:p>
        </w:tc>
        <w:tc>
          <w:tcPr>
            <w:tcW w:w="1757" w:type="dxa"/>
          </w:tcPr>
          <w:p w:rsidR="00E7449D" w:rsidRPr="00923F18" w:rsidRDefault="00E7449D" w:rsidP="00E7449D"/>
        </w:tc>
        <w:tc>
          <w:tcPr>
            <w:tcW w:w="1376" w:type="dxa"/>
          </w:tcPr>
          <w:p w:rsidR="00E7449D" w:rsidRPr="00923F18" w:rsidRDefault="00E7449D" w:rsidP="00E7449D"/>
        </w:tc>
        <w:tc>
          <w:tcPr>
            <w:tcW w:w="1245" w:type="dxa"/>
          </w:tcPr>
          <w:p w:rsidR="00E7449D" w:rsidRPr="00173C55" w:rsidRDefault="00E7449D" w:rsidP="00E7449D"/>
        </w:tc>
      </w:tr>
      <w:tr w:rsidR="00E7449D" w:rsidRPr="00B0275B" w:rsidTr="00F87A08">
        <w:trPr>
          <w:trHeight w:val="588"/>
        </w:trPr>
        <w:tc>
          <w:tcPr>
            <w:tcW w:w="3270" w:type="dxa"/>
          </w:tcPr>
          <w:p w:rsidR="00E7449D" w:rsidRPr="00B0275B" w:rsidRDefault="00E7449D" w:rsidP="00E7449D">
            <w:pPr>
              <w:rPr>
                <w:b/>
                <w:bCs/>
              </w:rPr>
            </w:pPr>
            <w:r w:rsidRPr="00B0275B">
              <w:rPr>
                <w:b/>
                <w:bCs/>
              </w:rPr>
              <w:t>MU1 Estetika glasbe</w:t>
            </w:r>
          </w:p>
        </w:tc>
        <w:tc>
          <w:tcPr>
            <w:tcW w:w="844" w:type="dxa"/>
          </w:tcPr>
          <w:p w:rsidR="00E7449D" w:rsidRPr="00B0275B" w:rsidRDefault="00E7449D" w:rsidP="00E7449D">
            <w:r w:rsidRPr="00B0275B">
              <w:t>30</w:t>
            </w:r>
          </w:p>
        </w:tc>
        <w:tc>
          <w:tcPr>
            <w:tcW w:w="993" w:type="dxa"/>
          </w:tcPr>
          <w:p w:rsidR="00E7449D" w:rsidRPr="00B0275B" w:rsidRDefault="00E7449D" w:rsidP="00E7449D">
            <w:r w:rsidRPr="00B0275B">
              <w:t>3</w:t>
            </w:r>
          </w:p>
        </w:tc>
        <w:tc>
          <w:tcPr>
            <w:tcW w:w="1276" w:type="dxa"/>
          </w:tcPr>
          <w:p w:rsidR="00E7449D" w:rsidRPr="00B0275B" w:rsidRDefault="00F87A08" w:rsidP="00E7449D">
            <w:r>
              <w:t>Letni</w:t>
            </w:r>
          </w:p>
        </w:tc>
        <w:tc>
          <w:tcPr>
            <w:tcW w:w="2481" w:type="dxa"/>
          </w:tcPr>
          <w:p w:rsidR="00E7449D" w:rsidRPr="00B0275B" w:rsidRDefault="00E7449D" w:rsidP="00E7449D">
            <w:r w:rsidRPr="00B0275B">
              <w:t>Barbo</w:t>
            </w:r>
          </w:p>
        </w:tc>
        <w:tc>
          <w:tcPr>
            <w:tcW w:w="1642" w:type="dxa"/>
            <w:shd w:val="clear" w:color="auto" w:fill="EAF1DD" w:themeFill="accent3" w:themeFillTint="33"/>
          </w:tcPr>
          <w:p w:rsidR="00E7449D" w:rsidRPr="00291AE9" w:rsidRDefault="00E7449D" w:rsidP="00E7449D">
            <w:r w:rsidRPr="00291AE9">
              <w:t>8</w:t>
            </w:r>
          </w:p>
        </w:tc>
        <w:tc>
          <w:tcPr>
            <w:tcW w:w="1757" w:type="dxa"/>
          </w:tcPr>
          <w:p w:rsidR="00E7449D" w:rsidRPr="00B0275B" w:rsidRDefault="00E7449D" w:rsidP="00E7449D"/>
        </w:tc>
        <w:tc>
          <w:tcPr>
            <w:tcW w:w="1376" w:type="dxa"/>
          </w:tcPr>
          <w:p w:rsidR="00E7449D" w:rsidRPr="00B0275B" w:rsidRDefault="00E7449D" w:rsidP="00E7449D"/>
        </w:tc>
        <w:tc>
          <w:tcPr>
            <w:tcW w:w="1245" w:type="dxa"/>
          </w:tcPr>
          <w:p w:rsidR="00E7449D" w:rsidRPr="00173C55" w:rsidRDefault="00E7449D" w:rsidP="00E7449D"/>
        </w:tc>
      </w:tr>
      <w:tr w:rsidR="00F87A08" w:rsidRPr="00B0275B" w:rsidTr="00F87A08">
        <w:trPr>
          <w:trHeight w:val="588"/>
        </w:trPr>
        <w:tc>
          <w:tcPr>
            <w:tcW w:w="3270" w:type="dxa"/>
          </w:tcPr>
          <w:p w:rsidR="00F87A08" w:rsidRDefault="00F87A08" w:rsidP="00E7449D">
            <w:pPr>
              <w:rPr>
                <w:b/>
                <w:bCs/>
              </w:rPr>
            </w:pPr>
            <w:r w:rsidRPr="00B0275B">
              <w:rPr>
                <w:b/>
                <w:bCs/>
              </w:rPr>
              <w:t>MU1 Psihologija glasbe</w:t>
            </w:r>
          </w:p>
          <w:p w:rsidR="00F87A08" w:rsidRPr="00F23D02" w:rsidRDefault="00F87A08" w:rsidP="00E7449D">
            <w:pPr>
              <w:rPr>
                <w:bCs/>
              </w:rPr>
            </w:pPr>
          </w:p>
        </w:tc>
        <w:tc>
          <w:tcPr>
            <w:tcW w:w="844" w:type="dxa"/>
          </w:tcPr>
          <w:p w:rsidR="00F87A08" w:rsidRPr="00B0275B" w:rsidRDefault="00F87A08" w:rsidP="00E7449D">
            <w:r w:rsidRPr="00B0275B">
              <w:t>30</w:t>
            </w:r>
          </w:p>
        </w:tc>
        <w:tc>
          <w:tcPr>
            <w:tcW w:w="993" w:type="dxa"/>
          </w:tcPr>
          <w:p w:rsidR="00F87A08" w:rsidRPr="00B0275B" w:rsidRDefault="00F87A08" w:rsidP="00E7449D">
            <w:r w:rsidRPr="00B0275B">
              <w:t>3</w:t>
            </w:r>
          </w:p>
        </w:tc>
        <w:tc>
          <w:tcPr>
            <w:tcW w:w="1276" w:type="dxa"/>
          </w:tcPr>
          <w:p w:rsidR="00F87A08" w:rsidRPr="00B0275B" w:rsidRDefault="00F87A08" w:rsidP="00E7449D">
            <w:r>
              <w:t>Zimski</w:t>
            </w:r>
          </w:p>
        </w:tc>
        <w:tc>
          <w:tcPr>
            <w:tcW w:w="2481" w:type="dxa"/>
          </w:tcPr>
          <w:p w:rsidR="00F87A08" w:rsidRPr="00B0275B" w:rsidRDefault="00F87A08" w:rsidP="00E7449D">
            <w:r w:rsidRPr="00B0275B">
              <w:t>Pompe</w:t>
            </w:r>
          </w:p>
        </w:tc>
        <w:tc>
          <w:tcPr>
            <w:tcW w:w="1642" w:type="dxa"/>
            <w:shd w:val="clear" w:color="auto" w:fill="EAF1DD" w:themeFill="accent3" w:themeFillTint="33"/>
          </w:tcPr>
          <w:p w:rsidR="00F87A08" w:rsidRPr="00291AE9" w:rsidRDefault="00F87A08" w:rsidP="00E7449D">
            <w:r w:rsidRPr="00291AE9">
              <w:t>4</w:t>
            </w:r>
          </w:p>
        </w:tc>
        <w:tc>
          <w:tcPr>
            <w:tcW w:w="1757" w:type="dxa"/>
          </w:tcPr>
          <w:p w:rsidR="00F87A08" w:rsidRDefault="00F87A08" w:rsidP="00E7449D"/>
        </w:tc>
        <w:tc>
          <w:tcPr>
            <w:tcW w:w="1376" w:type="dxa"/>
          </w:tcPr>
          <w:p w:rsidR="00F87A08" w:rsidRDefault="00F87A08" w:rsidP="00E7449D"/>
        </w:tc>
        <w:tc>
          <w:tcPr>
            <w:tcW w:w="1245" w:type="dxa"/>
          </w:tcPr>
          <w:p w:rsidR="00F87A08" w:rsidRDefault="00F87A08" w:rsidP="00E7449D"/>
        </w:tc>
      </w:tr>
      <w:tr w:rsidR="00F87A08" w:rsidRPr="00B0275B" w:rsidTr="00F87A08">
        <w:trPr>
          <w:trHeight w:val="588"/>
        </w:trPr>
        <w:tc>
          <w:tcPr>
            <w:tcW w:w="3270" w:type="dxa"/>
          </w:tcPr>
          <w:p w:rsidR="00F87A08" w:rsidRPr="00B0275B" w:rsidRDefault="00F87A08" w:rsidP="00E7449D">
            <w:pPr>
              <w:rPr>
                <w:b/>
                <w:bCs/>
              </w:rPr>
            </w:pPr>
            <w:r>
              <w:rPr>
                <w:b/>
                <w:bCs/>
              </w:rPr>
              <w:t xml:space="preserve">MU1 Sociologija glasbe </w:t>
            </w:r>
          </w:p>
        </w:tc>
        <w:tc>
          <w:tcPr>
            <w:tcW w:w="844" w:type="dxa"/>
          </w:tcPr>
          <w:p w:rsidR="00F87A08" w:rsidRPr="00B0275B" w:rsidRDefault="00F87A08" w:rsidP="00E7449D">
            <w:r>
              <w:t>30</w:t>
            </w:r>
          </w:p>
        </w:tc>
        <w:tc>
          <w:tcPr>
            <w:tcW w:w="993" w:type="dxa"/>
          </w:tcPr>
          <w:p w:rsidR="00F87A08" w:rsidRPr="00B0275B" w:rsidRDefault="00F87A08" w:rsidP="00E7449D">
            <w:r>
              <w:t>3</w:t>
            </w:r>
          </w:p>
        </w:tc>
        <w:tc>
          <w:tcPr>
            <w:tcW w:w="1276" w:type="dxa"/>
          </w:tcPr>
          <w:p w:rsidR="00F87A08" w:rsidRDefault="00F87A08" w:rsidP="00E7449D">
            <w:r>
              <w:t>Zimski</w:t>
            </w:r>
          </w:p>
        </w:tc>
        <w:tc>
          <w:tcPr>
            <w:tcW w:w="2481" w:type="dxa"/>
          </w:tcPr>
          <w:p w:rsidR="00F87A08" w:rsidRPr="00B0275B" w:rsidRDefault="00F87A08" w:rsidP="00E7449D">
            <w:r>
              <w:t>Stefanija</w:t>
            </w:r>
          </w:p>
        </w:tc>
        <w:tc>
          <w:tcPr>
            <w:tcW w:w="1642" w:type="dxa"/>
            <w:shd w:val="clear" w:color="auto" w:fill="EAF1DD" w:themeFill="accent3" w:themeFillTint="33"/>
          </w:tcPr>
          <w:p w:rsidR="00F87A08" w:rsidRPr="00291AE9" w:rsidRDefault="003A1999" w:rsidP="003A1999">
            <w:r>
              <w:t>15</w:t>
            </w:r>
          </w:p>
        </w:tc>
        <w:tc>
          <w:tcPr>
            <w:tcW w:w="1757" w:type="dxa"/>
          </w:tcPr>
          <w:p w:rsidR="00F87A08" w:rsidRDefault="00F87A08" w:rsidP="00E7449D"/>
        </w:tc>
        <w:tc>
          <w:tcPr>
            <w:tcW w:w="1376" w:type="dxa"/>
          </w:tcPr>
          <w:p w:rsidR="00F87A08" w:rsidRDefault="00F87A08" w:rsidP="00E7449D"/>
        </w:tc>
        <w:tc>
          <w:tcPr>
            <w:tcW w:w="1245" w:type="dxa"/>
          </w:tcPr>
          <w:p w:rsidR="00F87A08" w:rsidRDefault="00F87A08" w:rsidP="00E7449D"/>
        </w:tc>
      </w:tr>
      <w:tr w:rsidR="00E7449D" w:rsidRPr="00B0275B" w:rsidTr="00F87A08">
        <w:trPr>
          <w:trHeight w:val="588"/>
        </w:trPr>
        <w:tc>
          <w:tcPr>
            <w:tcW w:w="3270" w:type="dxa"/>
          </w:tcPr>
          <w:p w:rsidR="00E7449D" w:rsidRDefault="00E7449D" w:rsidP="00E7449D">
            <w:pPr>
              <w:rPr>
                <w:b/>
                <w:bCs/>
              </w:rPr>
            </w:pPr>
            <w:r w:rsidRPr="00B0275B">
              <w:rPr>
                <w:b/>
                <w:bCs/>
              </w:rPr>
              <w:t>MU1 Slovenska ljudska</w:t>
            </w:r>
            <w:r>
              <w:rPr>
                <w:b/>
                <w:bCs/>
              </w:rPr>
              <w:t>/tradicijska</w:t>
            </w:r>
            <w:r w:rsidRPr="00B0275B">
              <w:rPr>
                <w:b/>
                <w:bCs/>
              </w:rPr>
              <w:t xml:space="preserve"> glasba</w:t>
            </w:r>
          </w:p>
          <w:p w:rsidR="00E7449D" w:rsidRPr="00A410E9" w:rsidRDefault="00E7449D" w:rsidP="00E7449D">
            <w:pPr>
              <w:rPr>
                <w:bCs/>
              </w:rPr>
            </w:pPr>
            <w:r w:rsidRPr="00A410E9">
              <w:rPr>
                <w:bCs/>
                <w:color w:val="FF0000"/>
              </w:rPr>
              <w:t>(</w:t>
            </w:r>
            <w:r>
              <w:rPr>
                <w:bCs/>
                <w:color w:val="FF0000"/>
              </w:rPr>
              <w:t xml:space="preserve">Študent mora opraviti </w:t>
            </w:r>
            <w:r w:rsidRPr="00A410E9">
              <w:rPr>
                <w:bCs/>
                <w:color w:val="FF0000"/>
              </w:rPr>
              <w:t>predavanja in vaje!)</w:t>
            </w:r>
          </w:p>
        </w:tc>
        <w:tc>
          <w:tcPr>
            <w:tcW w:w="844" w:type="dxa"/>
          </w:tcPr>
          <w:p w:rsidR="00E7449D" w:rsidRPr="00B0275B" w:rsidRDefault="00E7449D" w:rsidP="00E7449D">
            <w:r w:rsidRPr="00B0275B">
              <w:t>30+30</w:t>
            </w:r>
          </w:p>
        </w:tc>
        <w:tc>
          <w:tcPr>
            <w:tcW w:w="993" w:type="dxa"/>
          </w:tcPr>
          <w:p w:rsidR="00E7449D" w:rsidRPr="00B0275B" w:rsidRDefault="00E7449D" w:rsidP="00E7449D">
            <w:r>
              <w:t>5</w:t>
            </w:r>
          </w:p>
        </w:tc>
        <w:tc>
          <w:tcPr>
            <w:tcW w:w="1276" w:type="dxa"/>
          </w:tcPr>
          <w:p w:rsidR="00E7449D" w:rsidRPr="00B0275B" w:rsidRDefault="00E7449D" w:rsidP="00E7449D">
            <w:r w:rsidRPr="00B0275B">
              <w:t>Zimski</w:t>
            </w:r>
          </w:p>
        </w:tc>
        <w:tc>
          <w:tcPr>
            <w:tcW w:w="2481" w:type="dxa"/>
          </w:tcPr>
          <w:p w:rsidR="00E7449D" w:rsidRPr="00B0275B" w:rsidRDefault="00E7449D" w:rsidP="00E7449D">
            <w:r w:rsidRPr="00B0275B">
              <w:t xml:space="preserve">Pettan / </w:t>
            </w:r>
            <w:r>
              <w:t>Hočevar</w:t>
            </w:r>
          </w:p>
        </w:tc>
        <w:tc>
          <w:tcPr>
            <w:tcW w:w="1642" w:type="dxa"/>
            <w:shd w:val="clear" w:color="auto" w:fill="EAF1DD" w:themeFill="accent3" w:themeFillTint="33"/>
          </w:tcPr>
          <w:p w:rsidR="00E7449D" w:rsidRDefault="00E7449D" w:rsidP="00E7449D">
            <w:r>
              <w:t>8</w:t>
            </w:r>
          </w:p>
        </w:tc>
        <w:tc>
          <w:tcPr>
            <w:tcW w:w="1757" w:type="dxa"/>
          </w:tcPr>
          <w:p w:rsidR="00E7449D" w:rsidRDefault="00E7449D" w:rsidP="00E7449D"/>
        </w:tc>
        <w:tc>
          <w:tcPr>
            <w:tcW w:w="1376" w:type="dxa"/>
          </w:tcPr>
          <w:p w:rsidR="00E7449D" w:rsidRPr="00923F18" w:rsidRDefault="00E7449D" w:rsidP="00E7449D"/>
        </w:tc>
        <w:tc>
          <w:tcPr>
            <w:tcW w:w="1245" w:type="dxa"/>
          </w:tcPr>
          <w:p w:rsidR="00E7449D" w:rsidRDefault="00E7449D" w:rsidP="00E7449D"/>
        </w:tc>
      </w:tr>
      <w:tr w:rsidR="00E7449D" w:rsidRPr="00B0275B" w:rsidTr="00F87A08">
        <w:trPr>
          <w:trHeight w:val="630"/>
        </w:trPr>
        <w:tc>
          <w:tcPr>
            <w:tcW w:w="3270" w:type="dxa"/>
            <w:hideMark/>
          </w:tcPr>
          <w:p w:rsidR="00E7449D" w:rsidRDefault="00E7449D" w:rsidP="00E7449D">
            <w:pPr>
              <w:rPr>
                <w:b/>
                <w:bCs/>
              </w:rPr>
            </w:pPr>
            <w:r w:rsidRPr="00EB063D">
              <w:rPr>
                <w:b/>
                <w:bCs/>
              </w:rPr>
              <w:t>MU1 Uvod v etnomuzikologijo</w:t>
            </w:r>
          </w:p>
          <w:p w:rsidR="00E7449D" w:rsidRPr="00EB063D" w:rsidRDefault="00E7449D" w:rsidP="00E7449D">
            <w:pPr>
              <w:rPr>
                <w:b/>
                <w:bCs/>
              </w:rPr>
            </w:pPr>
            <w:r w:rsidRPr="00A410E9">
              <w:rPr>
                <w:bCs/>
                <w:color w:val="FF0000"/>
              </w:rPr>
              <w:t>(</w:t>
            </w:r>
            <w:r>
              <w:rPr>
                <w:bCs/>
                <w:color w:val="FF0000"/>
              </w:rPr>
              <w:t xml:space="preserve">Študent mora opraviti </w:t>
            </w:r>
            <w:r w:rsidRPr="00A410E9">
              <w:rPr>
                <w:bCs/>
                <w:color w:val="FF0000"/>
              </w:rPr>
              <w:t>predavanja in vaje!)</w:t>
            </w:r>
          </w:p>
        </w:tc>
        <w:tc>
          <w:tcPr>
            <w:tcW w:w="844" w:type="dxa"/>
          </w:tcPr>
          <w:p w:rsidR="00E7449D" w:rsidRPr="00EB063D" w:rsidRDefault="00E7449D" w:rsidP="00E7449D">
            <w:r w:rsidRPr="00EB063D">
              <w:t>30+30</w:t>
            </w:r>
          </w:p>
        </w:tc>
        <w:tc>
          <w:tcPr>
            <w:tcW w:w="993" w:type="dxa"/>
          </w:tcPr>
          <w:p w:rsidR="00E7449D" w:rsidRPr="00EB063D" w:rsidRDefault="00E7449D" w:rsidP="00E7449D">
            <w:r>
              <w:t>3</w:t>
            </w:r>
          </w:p>
        </w:tc>
        <w:tc>
          <w:tcPr>
            <w:tcW w:w="1276" w:type="dxa"/>
            <w:hideMark/>
          </w:tcPr>
          <w:p w:rsidR="00E7449D" w:rsidRPr="00EB063D" w:rsidRDefault="00E7449D" w:rsidP="00E7449D">
            <w:r w:rsidRPr="00EB063D">
              <w:t>Zimski</w:t>
            </w:r>
          </w:p>
        </w:tc>
        <w:tc>
          <w:tcPr>
            <w:tcW w:w="2481" w:type="dxa"/>
            <w:hideMark/>
          </w:tcPr>
          <w:p w:rsidR="00E7449D" w:rsidRPr="00EB063D" w:rsidRDefault="00E7449D" w:rsidP="00E7449D">
            <w:r w:rsidRPr="00EB063D">
              <w:t>Pettan / Hočevar</w:t>
            </w:r>
          </w:p>
        </w:tc>
        <w:tc>
          <w:tcPr>
            <w:tcW w:w="1642" w:type="dxa"/>
            <w:shd w:val="clear" w:color="auto" w:fill="EAF1DD" w:themeFill="accent3" w:themeFillTint="33"/>
          </w:tcPr>
          <w:p w:rsidR="00E7449D" w:rsidRPr="00EB063D" w:rsidRDefault="00E7449D" w:rsidP="00E7449D">
            <w:r>
              <w:t>3</w:t>
            </w:r>
          </w:p>
        </w:tc>
        <w:tc>
          <w:tcPr>
            <w:tcW w:w="1757" w:type="dxa"/>
          </w:tcPr>
          <w:p w:rsidR="00E7449D" w:rsidRPr="00EB063D" w:rsidRDefault="00E7449D" w:rsidP="00E7449D"/>
        </w:tc>
        <w:tc>
          <w:tcPr>
            <w:tcW w:w="1376" w:type="dxa"/>
          </w:tcPr>
          <w:p w:rsidR="00E7449D" w:rsidRPr="00B0275B" w:rsidRDefault="00E7449D" w:rsidP="00E7449D"/>
        </w:tc>
        <w:tc>
          <w:tcPr>
            <w:tcW w:w="1245" w:type="dxa"/>
          </w:tcPr>
          <w:p w:rsidR="00E7449D" w:rsidRPr="00173C55" w:rsidRDefault="00E7449D" w:rsidP="00E7449D"/>
        </w:tc>
      </w:tr>
      <w:tr w:rsidR="00E7449D" w:rsidRPr="00B0275B" w:rsidTr="00F87A08">
        <w:trPr>
          <w:trHeight w:val="570"/>
        </w:trPr>
        <w:tc>
          <w:tcPr>
            <w:tcW w:w="3270" w:type="dxa"/>
            <w:hideMark/>
          </w:tcPr>
          <w:p w:rsidR="00E7449D" w:rsidRDefault="00E7449D" w:rsidP="00E7449D">
            <w:pPr>
              <w:rPr>
                <w:b/>
                <w:bCs/>
              </w:rPr>
            </w:pPr>
            <w:r w:rsidRPr="00EB063D">
              <w:rPr>
                <w:b/>
                <w:bCs/>
              </w:rPr>
              <w:t>MU1 Uvod v muzikologijo</w:t>
            </w:r>
          </w:p>
          <w:p w:rsidR="00E7449D" w:rsidRPr="00EB063D" w:rsidRDefault="00E7449D" w:rsidP="00E7449D">
            <w:pPr>
              <w:rPr>
                <w:b/>
                <w:bCs/>
              </w:rPr>
            </w:pPr>
            <w:r w:rsidRPr="00A410E9">
              <w:rPr>
                <w:bCs/>
                <w:color w:val="FF0000"/>
              </w:rPr>
              <w:t>(</w:t>
            </w:r>
            <w:r>
              <w:rPr>
                <w:bCs/>
                <w:color w:val="FF0000"/>
              </w:rPr>
              <w:t xml:space="preserve">Študent mora opraviti </w:t>
            </w:r>
            <w:r w:rsidRPr="00A410E9">
              <w:rPr>
                <w:bCs/>
                <w:color w:val="FF0000"/>
              </w:rPr>
              <w:t>predavanja in vaje!)</w:t>
            </w:r>
          </w:p>
        </w:tc>
        <w:tc>
          <w:tcPr>
            <w:tcW w:w="844" w:type="dxa"/>
          </w:tcPr>
          <w:p w:rsidR="00E7449D" w:rsidRPr="00EB063D" w:rsidRDefault="00E7449D" w:rsidP="00E7449D">
            <w:r w:rsidRPr="00EB063D">
              <w:t>30+30</w:t>
            </w:r>
          </w:p>
        </w:tc>
        <w:tc>
          <w:tcPr>
            <w:tcW w:w="993" w:type="dxa"/>
          </w:tcPr>
          <w:p w:rsidR="00E7449D" w:rsidRPr="00EB063D" w:rsidRDefault="00E7449D" w:rsidP="00E7449D">
            <w:r>
              <w:t>3</w:t>
            </w:r>
          </w:p>
        </w:tc>
        <w:tc>
          <w:tcPr>
            <w:tcW w:w="1276" w:type="dxa"/>
            <w:hideMark/>
          </w:tcPr>
          <w:p w:rsidR="00E7449D" w:rsidRPr="00EB063D" w:rsidRDefault="00E7449D" w:rsidP="00E7449D">
            <w:r w:rsidRPr="00EB063D">
              <w:t>Zimski</w:t>
            </w:r>
          </w:p>
        </w:tc>
        <w:tc>
          <w:tcPr>
            <w:tcW w:w="2481" w:type="dxa"/>
            <w:hideMark/>
          </w:tcPr>
          <w:p w:rsidR="00E7449D" w:rsidRPr="00EB063D" w:rsidRDefault="00E7449D" w:rsidP="00E7449D">
            <w:r w:rsidRPr="00EB063D">
              <w:t>Barbo / Hočevar</w:t>
            </w:r>
          </w:p>
        </w:tc>
        <w:tc>
          <w:tcPr>
            <w:tcW w:w="1642" w:type="dxa"/>
            <w:shd w:val="clear" w:color="auto" w:fill="EAF1DD" w:themeFill="accent3" w:themeFillTint="33"/>
          </w:tcPr>
          <w:p w:rsidR="00E7449D" w:rsidRPr="00EB063D" w:rsidRDefault="00E7449D" w:rsidP="00E7449D">
            <w:r>
              <w:t>3</w:t>
            </w:r>
          </w:p>
        </w:tc>
        <w:tc>
          <w:tcPr>
            <w:tcW w:w="1757" w:type="dxa"/>
          </w:tcPr>
          <w:p w:rsidR="00E7449D" w:rsidRPr="00EB063D" w:rsidRDefault="00E7449D" w:rsidP="00E7449D"/>
        </w:tc>
        <w:tc>
          <w:tcPr>
            <w:tcW w:w="1376" w:type="dxa"/>
          </w:tcPr>
          <w:p w:rsidR="00E7449D" w:rsidRPr="00B0275B" w:rsidRDefault="00E7449D" w:rsidP="00E7449D"/>
        </w:tc>
        <w:tc>
          <w:tcPr>
            <w:tcW w:w="1245" w:type="dxa"/>
          </w:tcPr>
          <w:p w:rsidR="00E7449D" w:rsidRPr="00173C55" w:rsidRDefault="00E7449D" w:rsidP="00E7449D"/>
        </w:tc>
      </w:tr>
      <w:tr w:rsidR="000718A0" w:rsidRPr="00B0275B" w:rsidTr="00F87A08">
        <w:trPr>
          <w:trHeight w:val="570"/>
        </w:trPr>
        <w:tc>
          <w:tcPr>
            <w:tcW w:w="3270" w:type="dxa"/>
          </w:tcPr>
          <w:p w:rsidR="000718A0" w:rsidRPr="0067598A" w:rsidRDefault="000718A0" w:rsidP="000718A0">
            <w:pPr>
              <w:rPr>
                <w:b/>
                <w:bCs/>
              </w:rPr>
            </w:pPr>
            <w:r>
              <w:rPr>
                <w:b/>
                <w:bCs/>
              </w:rPr>
              <w:t xml:space="preserve">MU2 Glasbena publicistika 3 </w:t>
            </w:r>
          </w:p>
        </w:tc>
        <w:tc>
          <w:tcPr>
            <w:tcW w:w="844" w:type="dxa"/>
          </w:tcPr>
          <w:p w:rsidR="000718A0" w:rsidRPr="0067598A" w:rsidRDefault="000718A0" w:rsidP="000718A0">
            <w:r w:rsidRPr="0067598A">
              <w:t>60</w:t>
            </w:r>
          </w:p>
        </w:tc>
        <w:tc>
          <w:tcPr>
            <w:tcW w:w="993" w:type="dxa"/>
          </w:tcPr>
          <w:p w:rsidR="000718A0" w:rsidRPr="0067598A" w:rsidRDefault="00873D95" w:rsidP="000718A0">
            <w:r>
              <w:t>4</w:t>
            </w:r>
          </w:p>
        </w:tc>
        <w:tc>
          <w:tcPr>
            <w:tcW w:w="1276" w:type="dxa"/>
          </w:tcPr>
          <w:p w:rsidR="000718A0" w:rsidRPr="0067598A" w:rsidRDefault="000718A0" w:rsidP="000718A0">
            <w:r>
              <w:t>letni</w:t>
            </w:r>
          </w:p>
        </w:tc>
        <w:tc>
          <w:tcPr>
            <w:tcW w:w="2481" w:type="dxa"/>
          </w:tcPr>
          <w:p w:rsidR="000718A0" w:rsidRPr="0067598A" w:rsidRDefault="000718A0" w:rsidP="000718A0">
            <w:r>
              <w:t xml:space="preserve">Pompe </w:t>
            </w:r>
          </w:p>
        </w:tc>
        <w:tc>
          <w:tcPr>
            <w:tcW w:w="1642" w:type="dxa"/>
            <w:shd w:val="clear" w:color="auto" w:fill="EAF1DD" w:themeFill="accent3" w:themeFillTint="33"/>
          </w:tcPr>
          <w:p w:rsidR="000718A0" w:rsidRPr="00702374" w:rsidRDefault="000718A0" w:rsidP="000718A0">
            <w:r>
              <w:t>5</w:t>
            </w:r>
          </w:p>
        </w:tc>
        <w:tc>
          <w:tcPr>
            <w:tcW w:w="1757" w:type="dxa"/>
          </w:tcPr>
          <w:p w:rsidR="000718A0" w:rsidRPr="0067598A" w:rsidRDefault="000718A0" w:rsidP="000718A0"/>
        </w:tc>
        <w:tc>
          <w:tcPr>
            <w:tcW w:w="1376" w:type="dxa"/>
          </w:tcPr>
          <w:p w:rsidR="000718A0" w:rsidRPr="00923F18" w:rsidRDefault="000718A0" w:rsidP="000718A0"/>
        </w:tc>
        <w:tc>
          <w:tcPr>
            <w:tcW w:w="1245" w:type="dxa"/>
          </w:tcPr>
          <w:p w:rsidR="000718A0" w:rsidRPr="00173C55" w:rsidRDefault="000718A0" w:rsidP="000718A0"/>
        </w:tc>
      </w:tr>
    </w:tbl>
    <w:p w:rsidR="00291AE9" w:rsidRDefault="00291AE9"/>
    <w:p w:rsidR="00291AE9" w:rsidRPr="00291AE9" w:rsidRDefault="00291AE9">
      <w:pPr>
        <w:rPr>
          <w:b/>
        </w:rPr>
      </w:pPr>
      <w:r w:rsidRPr="00291AE9">
        <w:rPr>
          <w:b/>
        </w:rPr>
        <w:lastRenderedPageBreak/>
        <w:t>Ostali zunanji izbirni predmeti na Oddelku za muzikologijo</w:t>
      </w:r>
    </w:p>
    <w:tbl>
      <w:tblPr>
        <w:tblStyle w:val="Tabelamrea"/>
        <w:tblW w:w="14884" w:type="dxa"/>
        <w:tblInd w:w="-572" w:type="dxa"/>
        <w:tblLook w:val="04A0" w:firstRow="1" w:lastRow="0" w:firstColumn="1" w:lastColumn="0" w:noHBand="0" w:noVBand="1"/>
      </w:tblPr>
      <w:tblGrid>
        <w:gridCol w:w="3270"/>
        <w:gridCol w:w="844"/>
        <w:gridCol w:w="993"/>
        <w:gridCol w:w="1276"/>
        <w:gridCol w:w="2481"/>
        <w:gridCol w:w="1642"/>
        <w:gridCol w:w="1757"/>
        <w:gridCol w:w="1376"/>
        <w:gridCol w:w="1245"/>
      </w:tblGrid>
      <w:tr w:rsidR="00C12D67" w:rsidRPr="00B0275B" w:rsidTr="00E7449D">
        <w:trPr>
          <w:trHeight w:val="499"/>
        </w:trPr>
        <w:tc>
          <w:tcPr>
            <w:tcW w:w="3270" w:type="dxa"/>
          </w:tcPr>
          <w:p w:rsidR="00C12D67" w:rsidRPr="00B0275B" w:rsidRDefault="00C12D67" w:rsidP="00C12D67">
            <w:pPr>
              <w:rPr>
                <w:b/>
                <w:bCs/>
              </w:rPr>
            </w:pPr>
            <w:r w:rsidRPr="00B0275B">
              <w:rPr>
                <w:b/>
                <w:bCs/>
              </w:rPr>
              <w:t>Predmet</w:t>
            </w:r>
          </w:p>
        </w:tc>
        <w:tc>
          <w:tcPr>
            <w:tcW w:w="844" w:type="dxa"/>
          </w:tcPr>
          <w:p w:rsidR="00C12D67" w:rsidRPr="00B0275B" w:rsidRDefault="00C12D67" w:rsidP="00C12D67">
            <w:pPr>
              <w:rPr>
                <w:b/>
                <w:bCs/>
              </w:rPr>
            </w:pPr>
            <w:r w:rsidRPr="00B0275B">
              <w:rPr>
                <w:b/>
                <w:bCs/>
              </w:rPr>
              <w:t>KU</w:t>
            </w:r>
          </w:p>
        </w:tc>
        <w:tc>
          <w:tcPr>
            <w:tcW w:w="993" w:type="dxa"/>
          </w:tcPr>
          <w:p w:rsidR="00C12D67" w:rsidRPr="00B0275B" w:rsidRDefault="00C12D67" w:rsidP="00C12D67">
            <w:pPr>
              <w:rPr>
                <w:b/>
                <w:bCs/>
              </w:rPr>
            </w:pPr>
            <w:r w:rsidRPr="00B0275B">
              <w:rPr>
                <w:b/>
                <w:bCs/>
              </w:rPr>
              <w:t>KT</w:t>
            </w:r>
          </w:p>
        </w:tc>
        <w:tc>
          <w:tcPr>
            <w:tcW w:w="1276" w:type="dxa"/>
          </w:tcPr>
          <w:p w:rsidR="00C12D67" w:rsidRPr="00B0275B" w:rsidRDefault="00C12D67" w:rsidP="00C12D67">
            <w:pPr>
              <w:rPr>
                <w:b/>
                <w:bCs/>
              </w:rPr>
            </w:pPr>
            <w:r w:rsidRPr="00B0275B">
              <w:rPr>
                <w:b/>
                <w:bCs/>
              </w:rPr>
              <w:t>Semester</w:t>
            </w:r>
          </w:p>
        </w:tc>
        <w:tc>
          <w:tcPr>
            <w:tcW w:w="2481" w:type="dxa"/>
          </w:tcPr>
          <w:p w:rsidR="00C12D67" w:rsidRPr="00B0275B" w:rsidRDefault="00C12D67" w:rsidP="00C12D67">
            <w:pPr>
              <w:rPr>
                <w:b/>
                <w:bCs/>
              </w:rPr>
            </w:pPr>
            <w:r w:rsidRPr="00B0275B">
              <w:rPr>
                <w:b/>
                <w:bCs/>
              </w:rPr>
              <w:t>Nosilec/Izvajalec</w:t>
            </w:r>
          </w:p>
        </w:tc>
        <w:tc>
          <w:tcPr>
            <w:tcW w:w="1642" w:type="dxa"/>
          </w:tcPr>
          <w:p w:rsidR="00C12D67" w:rsidRPr="00291AE9" w:rsidRDefault="009F76CC" w:rsidP="009F76CC">
            <w:pPr>
              <w:rPr>
                <w:b/>
                <w:bCs/>
              </w:rPr>
            </w:pPr>
            <w:r>
              <w:rPr>
                <w:b/>
                <w:bCs/>
              </w:rPr>
              <w:t xml:space="preserve">Prosta mesta za </w:t>
            </w:r>
            <w:r w:rsidRPr="009F76CC">
              <w:rPr>
                <w:b/>
                <w:bCs/>
              </w:rPr>
              <w:t>študent</w:t>
            </w:r>
            <w:r>
              <w:rPr>
                <w:b/>
                <w:bCs/>
              </w:rPr>
              <w:t>e</w:t>
            </w:r>
            <w:r w:rsidRPr="009F76CC">
              <w:rPr>
                <w:b/>
                <w:bCs/>
              </w:rPr>
              <w:t xml:space="preserve"> izven FF, znotraj UL</w:t>
            </w:r>
          </w:p>
        </w:tc>
        <w:tc>
          <w:tcPr>
            <w:tcW w:w="1757" w:type="dxa"/>
          </w:tcPr>
          <w:p w:rsidR="00C12D67" w:rsidRPr="00B0275B" w:rsidRDefault="00C12D67" w:rsidP="00C12D67">
            <w:pPr>
              <w:rPr>
                <w:b/>
                <w:bCs/>
              </w:rPr>
            </w:pPr>
            <w:r w:rsidRPr="00B0275B">
              <w:rPr>
                <w:b/>
                <w:bCs/>
              </w:rPr>
              <w:t>Termin</w:t>
            </w:r>
          </w:p>
        </w:tc>
        <w:tc>
          <w:tcPr>
            <w:tcW w:w="1376" w:type="dxa"/>
          </w:tcPr>
          <w:p w:rsidR="00C12D67" w:rsidRPr="00B0275B" w:rsidRDefault="00C12D67" w:rsidP="00C12D67">
            <w:pPr>
              <w:rPr>
                <w:b/>
                <w:bCs/>
              </w:rPr>
            </w:pPr>
            <w:r w:rsidRPr="00B0275B">
              <w:rPr>
                <w:b/>
                <w:bCs/>
              </w:rPr>
              <w:t>Lokacija</w:t>
            </w:r>
          </w:p>
        </w:tc>
        <w:tc>
          <w:tcPr>
            <w:tcW w:w="1245" w:type="dxa"/>
          </w:tcPr>
          <w:p w:rsidR="00C12D67" w:rsidRPr="00173C55" w:rsidRDefault="00C12D67" w:rsidP="00C12D67">
            <w:pPr>
              <w:tabs>
                <w:tab w:val="left" w:pos="763"/>
              </w:tabs>
              <w:rPr>
                <w:b/>
                <w:bCs/>
              </w:rPr>
            </w:pPr>
            <w:r w:rsidRPr="00173C55">
              <w:rPr>
                <w:b/>
                <w:bCs/>
              </w:rPr>
              <w:t>Začetek</w:t>
            </w:r>
          </w:p>
        </w:tc>
      </w:tr>
      <w:tr w:rsidR="00C12D67" w:rsidRPr="00B0275B" w:rsidTr="00E7449D">
        <w:trPr>
          <w:trHeight w:val="499"/>
        </w:trPr>
        <w:tc>
          <w:tcPr>
            <w:tcW w:w="3270" w:type="dxa"/>
          </w:tcPr>
          <w:p w:rsidR="00C12D67" w:rsidRPr="00B0275B" w:rsidRDefault="00C12D67" w:rsidP="00C12D67">
            <w:pPr>
              <w:rPr>
                <w:b/>
                <w:bCs/>
              </w:rPr>
            </w:pPr>
            <w:r>
              <w:rPr>
                <w:b/>
                <w:bCs/>
              </w:rPr>
              <w:t>MU1 Glasba in gib</w:t>
            </w:r>
          </w:p>
        </w:tc>
        <w:tc>
          <w:tcPr>
            <w:tcW w:w="844" w:type="dxa"/>
          </w:tcPr>
          <w:p w:rsidR="00C12D67" w:rsidRPr="00B0275B" w:rsidRDefault="00C12D67" w:rsidP="00C12D67">
            <w:r>
              <w:t>60</w:t>
            </w:r>
          </w:p>
        </w:tc>
        <w:tc>
          <w:tcPr>
            <w:tcW w:w="993" w:type="dxa"/>
          </w:tcPr>
          <w:p w:rsidR="00C12D67" w:rsidRPr="00B0275B" w:rsidRDefault="00C12D67" w:rsidP="00C12D67">
            <w:r>
              <w:t>3</w:t>
            </w:r>
          </w:p>
        </w:tc>
        <w:tc>
          <w:tcPr>
            <w:tcW w:w="1276" w:type="dxa"/>
          </w:tcPr>
          <w:p w:rsidR="00C12D67" w:rsidRDefault="00C12D67" w:rsidP="00C12D67">
            <w:r>
              <w:t>Celoletni</w:t>
            </w:r>
          </w:p>
        </w:tc>
        <w:tc>
          <w:tcPr>
            <w:tcW w:w="2481" w:type="dxa"/>
          </w:tcPr>
          <w:p w:rsidR="00C12D67" w:rsidRPr="00B0275B" w:rsidRDefault="00C12D67" w:rsidP="00C12D67">
            <w:r>
              <w:t xml:space="preserve">Podlesnik </w:t>
            </w:r>
            <w:proofErr w:type="spellStart"/>
            <w:r>
              <w:t>Tomašikova</w:t>
            </w:r>
            <w:proofErr w:type="spellEnd"/>
          </w:p>
        </w:tc>
        <w:tc>
          <w:tcPr>
            <w:tcW w:w="1642" w:type="dxa"/>
          </w:tcPr>
          <w:p w:rsidR="00C12D67" w:rsidRDefault="009F76CC" w:rsidP="00C12D67">
            <w:r>
              <w:t>5</w:t>
            </w:r>
          </w:p>
        </w:tc>
        <w:tc>
          <w:tcPr>
            <w:tcW w:w="1757" w:type="dxa"/>
          </w:tcPr>
          <w:p w:rsidR="00C12D67" w:rsidRPr="00EB063D" w:rsidRDefault="00C12D67" w:rsidP="00C12D67"/>
        </w:tc>
        <w:tc>
          <w:tcPr>
            <w:tcW w:w="1376" w:type="dxa"/>
          </w:tcPr>
          <w:p w:rsidR="00C12D67" w:rsidRPr="00B0275B" w:rsidRDefault="00C12D67" w:rsidP="00C12D67"/>
        </w:tc>
        <w:tc>
          <w:tcPr>
            <w:tcW w:w="1245" w:type="dxa"/>
          </w:tcPr>
          <w:p w:rsidR="00C12D67" w:rsidRPr="00173C55" w:rsidRDefault="00C12D67" w:rsidP="00C12D67"/>
        </w:tc>
      </w:tr>
      <w:tr w:rsidR="007A7EC3" w:rsidRPr="00554F29" w:rsidTr="007A7EC3">
        <w:trPr>
          <w:trHeight w:val="499"/>
        </w:trPr>
        <w:tc>
          <w:tcPr>
            <w:tcW w:w="3270" w:type="dxa"/>
          </w:tcPr>
          <w:p w:rsidR="007A7EC3" w:rsidRPr="00B0275B" w:rsidRDefault="007A7EC3" w:rsidP="007A7EC3">
            <w:pPr>
              <w:rPr>
                <w:b/>
                <w:bCs/>
              </w:rPr>
            </w:pPr>
            <w:r>
              <w:rPr>
                <w:b/>
                <w:bCs/>
              </w:rPr>
              <w:t>MU1 Historična izvajalna praksa 1</w:t>
            </w:r>
          </w:p>
        </w:tc>
        <w:tc>
          <w:tcPr>
            <w:tcW w:w="844" w:type="dxa"/>
          </w:tcPr>
          <w:p w:rsidR="007A7EC3" w:rsidRPr="00B0275B" w:rsidRDefault="007A7EC3" w:rsidP="007A7EC3">
            <w:r>
              <w:t>30</w:t>
            </w:r>
          </w:p>
        </w:tc>
        <w:tc>
          <w:tcPr>
            <w:tcW w:w="993" w:type="dxa"/>
          </w:tcPr>
          <w:p w:rsidR="007A7EC3" w:rsidRPr="00B0275B" w:rsidRDefault="007A7EC3" w:rsidP="007A7EC3">
            <w:r>
              <w:t>3</w:t>
            </w:r>
          </w:p>
        </w:tc>
        <w:tc>
          <w:tcPr>
            <w:tcW w:w="1276" w:type="dxa"/>
          </w:tcPr>
          <w:p w:rsidR="007A7EC3" w:rsidRPr="00B0275B" w:rsidRDefault="007A7EC3" w:rsidP="007A7EC3">
            <w:r>
              <w:t>Letni</w:t>
            </w:r>
          </w:p>
        </w:tc>
        <w:tc>
          <w:tcPr>
            <w:tcW w:w="2481" w:type="dxa"/>
          </w:tcPr>
          <w:p w:rsidR="007A7EC3" w:rsidRPr="00B0275B" w:rsidRDefault="007A7EC3" w:rsidP="007A7EC3">
            <w:r>
              <w:t>Sukljan</w:t>
            </w:r>
          </w:p>
        </w:tc>
        <w:tc>
          <w:tcPr>
            <w:tcW w:w="1642" w:type="dxa"/>
          </w:tcPr>
          <w:p w:rsidR="007A7EC3" w:rsidRDefault="009F76CC" w:rsidP="007A7EC3">
            <w:r>
              <w:t>10</w:t>
            </w:r>
          </w:p>
        </w:tc>
        <w:tc>
          <w:tcPr>
            <w:tcW w:w="1757" w:type="dxa"/>
            <w:vAlign w:val="bottom"/>
          </w:tcPr>
          <w:p w:rsidR="007A7EC3" w:rsidRPr="00554F29" w:rsidRDefault="007A7EC3" w:rsidP="007A7EC3">
            <w:pPr>
              <w:rPr>
                <w:rFonts w:ascii="Calibri" w:hAnsi="Calibri" w:cs="Calibri"/>
                <w:color w:val="FF0000"/>
              </w:rPr>
            </w:pPr>
          </w:p>
        </w:tc>
        <w:tc>
          <w:tcPr>
            <w:tcW w:w="1376" w:type="dxa"/>
            <w:vAlign w:val="bottom"/>
          </w:tcPr>
          <w:p w:rsidR="007A7EC3" w:rsidRPr="00554F29" w:rsidRDefault="007A7EC3" w:rsidP="007A7EC3">
            <w:pPr>
              <w:rPr>
                <w:rFonts w:ascii="Calibri" w:hAnsi="Calibri" w:cs="Calibri"/>
                <w:color w:val="FF0000"/>
              </w:rPr>
            </w:pPr>
          </w:p>
        </w:tc>
        <w:tc>
          <w:tcPr>
            <w:tcW w:w="1245" w:type="dxa"/>
          </w:tcPr>
          <w:p w:rsidR="007A7EC3" w:rsidRPr="00554F29" w:rsidRDefault="007A7EC3" w:rsidP="007A7EC3"/>
        </w:tc>
      </w:tr>
      <w:tr w:rsidR="007A7EC3" w:rsidRPr="00554F29" w:rsidTr="007A7EC3">
        <w:trPr>
          <w:trHeight w:val="499"/>
        </w:trPr>
        <w:tc>
          <w:tcPr>
            <w:tcW w:w="3270" w:type="dxa"/>
            <w:vAlign w:val="bottom"/>
          </w:tcPr>
          <w:p w:rsidR="007A7EC3" w:rsidRPr="001C0DE4" w:rsidRDefault="007A7EC3" w:rsidP="007A7EC3">
            <w:pPr>
              <w:rPr>
                <w:rFonts w:ascii="Calibri" w:hAnsi="Calibri" w:cs="Calibri"/>
                <w:b/>
              </w:rPr>
            </w:pPr>
            <w:r w:rsidRPr="001C0DE4">
              <w:rPr>
                <w:rFonts w:ascii="Calibri" w:hAnsi="Calibri" w:cs="Calibri"/>
                <w:b/>
              </w:rPr>
              <w:t>MU1 Zgodovina glasbe 1</w:t>
            </w:r>
          </w:p>
          <w:p w:rsidR="007A7EC3" w:rsidRDefault="007A7EC3" w:rsidP="007A7EC3">
            <w:pPr>
              <w:rPr>
                <w:rFonts w:ascii="Calibri" w:hAnsi="Calibri" w:cs="Calibri"/>
                <w:color w:val="FF0000"/>
              </w:rPr>
            </w:pPr>
            <w:r w:rsidRPr="00A410E9">
              <w:rPr>
                <w:bCs/>
                <w:color w:val="FF0000"/>
              </w:rPr>
              <w:t>(</w:t>
            </w:r>
            <w:r>
              <w:rPr>
                <w:bCs/>
                <w:color w:val="FF0000"/>
              </w:rPr>
              <w:t xml:space="preserve">Študent mora opraviti </w:t>
            </w:r>
            <w:r w:rsidRPr="00A410E9">
              <w:rPr>
                <w:bCs/>
                <w:color w:val="FF0000"/>
              </w:rPr>
              <w:t>predavanja in vaje!)</w:t>
            </w:r>
          </w:p>
        </w:tc>
        <w:tc>
          <w:tcPr>
            <w:tcW w:w="844" w:type="dxa"/>
          </w:tcPr>
          <w:p w:rsidR="007A7EC3" w:rsidRPr="00381F9E" w:rsidRDefault="007A7EC3" w:rsidP="007A7EC3">
            <w:r w:rsidRPr="00381F9E">
              <w:t>60+60</w:t>
            </w:r>
          </w:p>
        </w:tc>
        <w:tc>
          <w:tcPr>
            <w:tcW w:w="993" w:type="dxa"/>
          </w:tcPr>
          <w:p w:rsidR="007A7EC3" w:rsidRPr="00381F9E" w:rsidRDefault="007A7EC3" w:rsidP="007A7EC3">
            <w:pPr>
              <w:rPr>
                <w:rFonts w:ascii="Calibri" w:hAnsi="Calibri" w:cs="Calibri"/>
              </w:rPr>
            </w:pPr>
            <w:r w:rsidRPr="00381F9E">
              <w:rPr>
                <w:rFonts w:ascii="Calibri" w:hAnsi="Calibri" w:cs="Calibri"/>
              </w:rPr>
              <w:t>12</w:t>
            </w:r>
          </w:p>
        </w:tc>
        <w:tc>
          <w:tcPr>
            <w:tcW w:w="1276" w:type="dxa"/>
          </w:tcPr>
          <w:p w:rsidR="007A7EC3" w:rsidRPr="00381F9E" w:rsidRDefault="007A7EC3" w:rsidP="007A7EC3">
            <w:r>
              <w:t>Celoletni</w:t>
            </w:r>
          </w:p>
        </w:tc>
        <w:tc>
          <w:tcPr>
            <w:tcW w:w="2481" w:type="dxa"/>
          </w:tcPr>
          <w:p w:rsidR="007A7EC3" w:rsidRPr="00554F29" w:rsidRDefault="007A7EC3" w:rsidP="007A7EC3">
            <w:pPr>
              <w:rPr>
                <w:rFonts w:ascii="Calibri" w:hAnsi="Calibri" w:cs="Calibri"/>
              </w:rPr>
            </w:pPr>
            <w:r w:rsidRPr="00554F29">
              <w:rPr>
                <w:rFonts w:ascii="Calibri" w:hAnsi="Calibri" w:cs="Calibri"/>
              </w:rPr>
              <w:t>Nagode / Sukljan</w:t>
            </w:r>
          </w:p>
        </w:tc>
        <w:tc>
          <w:tcPr>
            <w:tcW w:w="1642" w:type="dxa"/>
          </w:tcPr>
          <w:p w:rsidR="007A7EC3" w:rsidRDefault="009F76CC" w:rsidP="007A7EC3">
            <w:r>
              <w:t>5</w:t>
            </w:r>
          </w:p>
        </w:tc>
        <w:tc>
          <w:tcPr>
            <w:tcW w:w="1757" w:type="dxa"/>
            <w:vAlign w:val="bottom"/>
          </w:tcPr>
          <w:p w:rsidR="007A7EC3" w:rsidRPr="00554F29" w:rsidRDefault="007A7EC3" w:rsidP="007A7EC3">
            <w:pPr>
              <w:rPr>
                <w:rFonts w:ascii="Calibri" w:hAnsi="Calibri" w:cs="Calibri"/>
                <w:color w:val="FF0000"/>
              </w:rPr>
            </w:pPr>
          </w:p>
        </w:tc>
        <w:tc>
          <w:tcPr>
            <w:tcW w:w="1376" w:type="dxa"/>
            <w:vAlign w:val="bottom"/>
          </w:tcPr>
          <w:p w:rsidR="007A7EC3" w:rsidRPr="00554F29" w:rsidRDefault="007A7EC3" w:rsidP="007A7EC3">
            <w:pPr>
              <w:rPr>
                <w:rFonts w:ascii="Calibri" w:hAnsi="Calibri" w:cs="Calibri"/>
                <w:color w:val="FF0000"/>
              </w:rPr>
            </w:pPr>
          </w:p>
        </w:tc>
        <w:tc>
          <w:tcPr>
            <w:tcW w:w="1245" w:type="dxa"/>
          </w:tcPr>
          <w:p w:rsidR="007A7EC3" w:rsidRPr="00554F29" w:rsidRDefault="007A7EC3" w:rsidP="007A7EC3"/>
        </w:tc>
      </w:tr>
      <w:tr w:rsidR="007A7EC3" w:rsidRPr="00554F29" w:rsidTr="007A7EC3">
        <w:trPr>
          <w:trHeight w:val="499"/>
        </w:trPr>
        <w:tc>
          <w:tcPr>
            <w:tcW w:w="3270" w:type="dxa"/>
            <w:vAlign w:val="bottom"/>
          </w:tcPr>
          <w:p w:rsidR="007A7EC3" w:rsidRPr="001C0DE4" w:rsidRDefault="007A7EC3" w:rsidP="007A7EC3">
            <w:pPr>
              <w:rPr>
                <w:rFonts w:ascii="Calibri" w:hAnsi="Calibri" w:cs="Calibri"/>
                <w:b/>
              </w:rPr>
            </w:pPr>
            <w:r w:rsidRPr="001C0DE4">
              <w:rPr>
                <w:rFonts w:ascii="Calibri" w:hAnsi="Calibri" w:cs="Calibri"/>
                <w:b/>
              </w:rPr>
              <w:t>MU1 Zgodovina glasbe 2</w:t>
            </w:r>
          </w:p>
          <w:p w:rsidR="007A7EC3" w:rsidRDefault="007A7EC3" w:rsidP="007A7EC3">
            <w:pPr>
              <w:rPr>
                <w:rFonts w:ascii="Calibri" w:hAnsi="Calibri" w:cs="Calibri"/>
                <w:color w:val="FF0000"/>
              </w:rPr>
            </w:pPr>
            <w:r w:rsidRPr="00A410E9">
              <w:rPr>
                <w:bCs/>
                <w:color w:val="FF0000"/>
              </w:rPr>
              <w:t>(</w:t>
            </w:r>
            <w:r>
              <w:rPr>
                <w:bCs/>
                <w:color w:val="FF0000"/>
              </w:rPr>
              <w:t xml:space="preserve">Študent mora opraviti </w:t>
            </w:r>
            <w:r w:rsidRPr="00A410E9">
              <w:rPr>
                <w:bCs/>
                <w:color w:val="FF0000"/>
              </w:rPr>
              <w:t>predavanja in vaje!)</w:t>
            </w:r>
          </w:p>
        </w:tc>
        <w:tc>
          <w:tcPr>
            <w:tcW w:w="844" w:type="dxa"/>
          </w:tcPr>
          <w:p w:rsidR="007A7EC3" w:rsidRPr="00381F9E" w:rsidRDefault="007A7EC3" w:rsidP="007A7EC3">
            <w:r w:rsidRPr="00381F9E">
              <w:t>60+60</w:t>
            </w:r>
          </w:p>
        </w:tc>
        <w:tc>
          <w:tcPr>
            <w:tcW w:w="993" w:type="dxa"/>
          </w:tcPr>
          <w:p w:rsidR="007A7EC3" w:rsidRPr="00381F9E" w:rsidRDefault="007A7EC3" w:rsidP="007A7EC3">
            <w:pPr>
              <w:rPr>
                <w:rFonts w:ascii="Calibri" w:hAnsi="Calibri" w:cs="Calibri"/>
              </w:rPr>
            </w:pPr>
            <w:r w:rsidRPr="00381F9E">
              <w:rPr>
                <w:rFonts w:ascii="Calibri" w:hAnsi="Calibri" w:cs="Calibri"/>
              </w:rPr>
              <w:t>12</w:t>
            </w:r>
          </w:p>
        </w:tc>
        <w:tc>
          <w:tcPr>
            <w:tcW w:w="1276" w:type="dxa"/>
          </w:tcPr>
          <w:p w:rsidR="007A7EC3" w:rsidRPr="00381F9E" w:rsidRDefault="007A7EC3" w:rsidP="007A7EC3">
            <w:r>
              <w:t xml:space="preserve">Celoletni </w:t>
            </w:r>
          </w:p>
        </w:tc>
        <w:tc>
          <w:tcPr>
            <w:tcW w:w="2481" w:type="dxa"/>
          </w:tcPr>
          <w:p w:rsidR="007A7EC3" w:rsidRPr="00554F29" w:rsidRDefault="007A7EC3" w:rsidP="007A7EC3">
            <w:pPr>
              <w:rPr>
                <w:rFonts w:ascii="Calibri" w:hAnsi="Calibri" w:cs="Calibri"/>
              </w:rPr>
            </w:pPr>
            <w:r w:rsidRPr="00554F29">
              <w:rPr>
                <w:rFonts w:ascii="Calibri" w:hAnsi="Calibri" w:cs="Calibri"/>
              </w:rPr>
              <w:t>Barbo / Sukljan</w:t>
            </w:r>
          </w:p>
        </w:tc>
        <w:tc>
          <w:tcPr>
            <w:tcW w:w="1642" w:type="dxa"/>
          </w:tcPr>
          <w:p w:rsidR="007A7EC3" w:rsidRPr="00554F29" w:rsidRDefault="00D32F01" w:rsidP="007A7EC3">
            <w:r>
              <w:t>8</w:t>
            </w:r>
          </w:p>
        </w:tc>
        <w:tc>
          <w:tcPr>
            <w:tcW w:w="1757" w:type="dxa"/>
            <w:vAlign w:val="bottom"/>
          </w:tcPr>
          <w:p w:rsidR="007A7EC3" w:rsidRPr="00554F29" w:rsidRDefault="007A7EC3" w:rsidP="007A7EC3">
            <w:pPr>
              <w:rPr>
                <w:rFonts w:ascii="Calibri" w:hAnsi="Calibri" w:cs="Calibri"/>
                <w:color w:val="FF0000"/>
              </w:rPr>
            </w:pPr>
          </w:p>
        </w:tc>
        <w:tc>
          <w:tcPr>
            <w:tcW w:w="1376" w:type="dxa"/>
            <w:vAlign w:val="bottom"/>
          </w:tcPr>
          <w:p w:rsidR="007A7EC3" w:rsidRPr="00554F29" w:rsidRDefault="007A7EC3" w:rsidP="007A7EC3">
            <w:pPr>
              <w:rPr>
                <w:rFonts w:ascii="Calibri" w:hAnsi="Calibri" w:cs="Calibri"/>
                <w:color w:val="FF0000"/>
              </w:rPr>
            </w:pPr>
          </w:p>
        </w:tc>
        <w:tc>
          <w:tcPr>
            <w:tcW w:w="1245" w:type="dxa"/>
          </w:tcPr>
          <w:p w:rsidR="007A7EC3" w:rsidRPr="00554F29" w:rsidRDefault="007A7EC3" w:rsidP="007A7EC3"/>
        </w:tc>
      </w:tr>
      <w:tr w:rsidR="00F57C0D" w:rsidRPr="00554F29" w:rsidTr="007A7EC3">
        <w:trPr>
          <w:trHeight w:val="499"/>
        </w:trPr>
        <w:tc>
          <w:tcPr>
            <w:tcW w:w="3270" w:type="dxa"/>
            <w:vAlign w:val="bottom"/>
          </w:tcPr>
          <w:p w:rsidR="00F57C0D" w:rsidRPr="001C0DE4" w:rsidRDefault="00F57C0D" w:rsidP="00F57C0D">
            <w:pPr>
              <w:rPr>
                <w:rFonts w:ascii="Calibri" w:hAnsi="Calibri" w:cs="Calibri"/>
                <w:b/>
              </w:rPr>
            </w:pPr>
            <w:r>
              <w:rPr>
                <w:rFonts w:ascii="Calibri" w:hAnsi="Calibri" w:cs="Calibri"/>
                <w:b/>
              </w:rPr>
              <w:t>MU1 Zgodovina glasbe 3</w:t>
            </w:r>
          </w:p>
          <w:p w:rsidR="00F57C0D" w:rsidRDefault="00F57C0D" w:rsidP="00F57C0D">
            <w:pPr>
              <w:rPr>
                <w:rFonts w:ascii="Calibri" w:hAnsi="Calibri" w:cs="Calibri"/>
                <w:color w:val="FF0000"/>
              </w:rPr>
            </w:pPr>
            <w:r w:rsidRPr="00A410E9">
              <w:rPr>
                <w:bCs/>
                <w:color w:val="FF0000"/>
              </w:rPr>
              <w:t>(</w:t>
            </w:r>
            <w:r>
              <w:rPr>
                <w:bCs/>
                <w:color w:val="FF0000"/>
              </w:rPr>
              <w:t xml:space="preserve">Študent mora opraviti </w:t>
            </w:r>
            <w:r w:rsidRPr="00A410E9">
              <w:rPr>
                <w:bCs/>
                <w:color w:val="FF0000"/>
              </w:rPr>
              <w:t>predavanja in vaje!)</w:t>
            </w:r>
          </w:p>
        </w:tc>
        <w:tc>
          <w:tcPr>
            <w:tcW w:w="844" w:type="dxa"/>
          </w:tcPr>
          <w:p w:rsidR="00F57C0D" w:rsidRPr="00381F9E" w:rsidRDefault="00F57C0D" w:rsidP="00F57C0D">
            <w:r w:rsidRPr="00381F9E">
              <w:t>60+60</w:t>
            </w:r>
          </w:p>
        </w:tc>
        <w:tc>
          <w:tcPr>
            <w:tcW w:w="993" w:type="dxa"/>
          </w:tcPr>
          <w:p w:rsidR="00F57C0D" w:rsidRPr="00381F9E" w:rsidRDefault="00F57C0D" w:rsidP="00F57C0D">
            <w:pPr>
              <w:rPr>
                <w:rFonts w:ascii="Calibri" w:hAnsi="Calibri" w:cs="Calibri"/>
              </w:rPr>
            </w:pPr>
            <w:r w:rsidRPr="00381F9E">
              <w:rPr>
                <w:rFonts w:ascii="Calibri" w:hAnsi="Calibri" w:cs="Calibri"/>
              </w:rPr>
              <w:t>12</w:t>
            </w:r>
          </w:p>
        </w:tc>
        <w:tc>
          <w:tcPr>
            <w:tcW w:w="1276" w:type="dxa"/>
          </w:tcPr>
          <w:p w:rsidR="00F57C0D" w:rsidRPr="00381F9E" w:rsidRDefault="00F57C0D" w:rsidP="00F57C0D">
            <w:r>
              <w:t xml:space="preserve">Celoletni </w:t>
            </w:r>
          </w:p>
        </w:tc>
        <w:tc>
          <w:tcPr>
            <w:tcW w:w="2481" w:type="dxa"/>
          </w:tcPr>
          <w:p w:rsidR="00F57C0D" w:rsidRPr="00554F29" w:rsidRDefault="00F57C0D" w:rsidP="00F57C0D">
            <w:pPr>
              <w:rPr>
                <w:rFonts w:ascii="Calibri" w:hAnsi="Calibri" w:cs="Calibri"/>
              </w:rPr>
            </w:pPr>
            <w:r>
              <w:rPr>
                <w:rFonts w:ascii="Calibri" w:hAnsi="Calibri" w:cs="Calibri"/>
              </w:rPr>
              <w:t>Stefanija/ Bogunović Hočevar</w:t>
            </w:r>
          </w:p>
        </w:tc>
        <w:tc>
          <w:tcPr>
            <w:tcW w:w="1642" w:type="dxa"/>
          </w:tcPr>
          <w:p w:rsidR="00F57C0D" w:rsidRDefault="00F57C0D" w:rsidP="00F57C0D">
            <w:r>
              <w:t>5</w:t>
            </w:r>
          </w:p>
        </w:tc>
        <w:tc>
          <w:tcPr>
            <w:tcW w:w="1757" w:type="dxa"/>
            <w:vAlign w:val="bottom"/>
          </w:tcPr>
          <w:p w:rsidR="00F57C0D" w:rsidRPr="00554F29" w:rsidRDefault="00F57C0D" w:rsidP="00F57C0D">
            <w:pPr>
              <w:rPr>
                <w:rFonts w:ascii="Calibri" w:hAnsi="Calibri" w:cs="Calibri"/>
                <w:color w:val="FF0000"/>
              </w:rPr>
            </w:pPr>
          </w:p>
        </w:tc>
        <w:tc>
          <w:tcPr>
            <w:tcW w:w="1376" w:type="dxa"/>
            <w:vAlign w:val="bottom"/>
          </w:tcPr>
          <w:p w:rsidR="00F57C0D" w:rsidRPr="00554F29" w:rsidRDefault="00F57C0D" w:rsidP="00F57C0D">
            <w:pPr>
              <w:rPr>
                <w:rFonts w:ascii="Calibri" w:hAnsi="Calibri" w:cs="Calibri"/>
                <w:color w:val="FF0000"/>
              </w:rPr>
            </w:pPr>
          </w:p>
        </w:tc>
        <w:tc>
          <w:tcPr>
            <w:tcW w:w="1245" w:type="dxa"/>
          </w:tcPr>
          <w:p w:rsidR="00F57C0D" w:rsidRPr="00554F29" w:rsidRDefault="00F57C0D" w:rsidP="00F57C0D"/>
        </w:tc>
      </w:tr>
      <w:tr w:rsidR="00F57C0D" w:rsidRPr="00554F29" w:rsidTr="007A7EC3">
        <w:trPr>
          <w:trHeight w:val="499"/>
        </w:trPr>
        <w:tc>
          <w:tcPr>
            <w:tcW w:w="3270" w:type="dxa"/>
            <w:vAlign w:val="bottom"/>
          </w:tcPr>
          <w:p w:rsidR="00F57C0D" w:rsidRDefault="00F57C0D" w:rsidP="00F57C0D">
            <w:pPr>
              <w:rPr>
                <w:rFonts w:ascii="Calibri" w:hAnsi="Calibri" w:cs="Calibri"/>
                <w:color w:val="FF0000"/>
              </w:rPr>
            </w:pPr>
            <w:r w:rsidRPr="001C0DE4">
              <w:rPr>
                <w:rFonts w:ascii="Calibri" w:hAnsi="Calibri" w:cs="Calibri"/>
                <w:b/>
              </w:rPr>
              <w:t xml:space="preserve">MU1 Zgodovina </w:t>
            </w:r>
            <w:r>
              <w:rPr>
                <w:rFonts w:ascii="Calibri" w:hAnsi="Calibri" w:cs="Calibri"/>
                <w:b/>
              </w:rPr>
              <w:t xml:space="preserve">slovenske glasbene umetnosti na Slovenskem 1 </w:t>
            </w:r>
            <w:r w:rsidRPr="00A410E9">
              <w:rPr>
                <w:bCs/>
                <w:color w:val="FF0000"/>
              </w:rPr>
              <w:t>(</w:t>
            </w:r>
            <w:r>
              <w:rPr>
                <w:bCs/>
                <w:color w:val="FF0000"/>
              </w:rPr>
              <w:t xml:space="preserve">Študent mora opraviti </w:t>
            </w:r>
            <w:r w:rsidRPr="00A410E9">
              <w:rPr>
                <w:bCs/>
                <w:color w:val="FF0000"/>
              </w:rPr>
              <w:t>predavanja in vaje!)</w:t>
            </w:r>
          </w:p>
        </w:tc>
        <w:tc>
          <w:tcPr>
            <w:tcW w:w="844" w:type="dxa"/>
          </w:tcPr>
          <w:p w:rsidR="00F57C0D" w:rsidRPr="00381F9E" w:rsidRDefault="00F57C0D" w:rsidP="00F57C0D">
            <w:r>
              <w:t>30+3</w:t>
            </w:r>
            <w:r w:rsidRPr="00381F9E">
              <w:t>0</w:t>
            </w:r>
          </w:p>
        </w:tc>
        <w:tc>
          <w:tcPr>
            <w:tcW w:w="993" w:type="dxa"/>
          </w:tcPr>
          <w:p w:rsidR="00F57C0D" w:rsidRPr="00381F9E" w:rsidRDefault="00F57C0D" w:rsidP="00F57C0D">
            <w:pPr>
              <w:rPr>
                <w:rFonts w:ascii="Calibri" w:hAnsi="Calibri" w:cs="Calibri"/>
              </w:rPr>
            </w:pPr>
            <w:r>
              <w:rPr>
                <w:rFonts w:ascii="Calibri" w:hAnsi="Calibri" w:cs="Calibri"/>
              </w:rPr>
              <w:t>5</w:t>
            </w:r>
          </w:p>
        </w:tc>
        <w:tc>
          <w:tcPr>
            <w:tcW w:w="1276" w:type="dxa"/>
          </w:tcPr>
          <w:p w:rsidR="00F57C0D" w:rsidRPr="00381F9E" w:rsidRDefault="00F57C0D" w:rsidP="00F57C0D">
            <w:r>
              <w:t>Zimski</w:t>
            </w:r>
          </w:p>
        </w:tc>
        <w:tc>
          <w:tcPr>
            <w:tcW w:w="2481" w:type="dxa"/>
          </w:tcPr>
          <w:p w:rsidR="00F57C0D" w:rsidRPr="00554F29" w:rsidRDefault="00F57C0D" w:rsidP="00F57C0D">
            <w:pPr>
              <w:rPr>
                <w:rFonts w:ascii="Calibri" w:hAnsi="Calibri" w:cs="Calibri"/>
              </w:rPr>
            </w:pPr>
            <w:r w:rsidRPr="00554F29">
              <w:rPr>
                <w:rFonts w:ascii="Calibri" w:hAnsi="Calibri" w:cs="Calibri"/>
              </w:rPr>
              <w:t>Nagode / Sukljan</w:t>
            </w:r>
          </w:p>
        </w:tc>
        <w:tc>
          <w:tcPr>
            <w:tcW w:w="1642" w:type="dxa"/>
          </w:tcPr>
          <w:p w:rsidR="00F57C0D" w:rsidRPr="00554F29" w:rsidRDefault="00F57C0D" w:rsidP="00F57C0D">
            <w:r>
              <w:t>5</w:t>
            </w:r>
          </w:p>
        </w:tc>
        <w:tc>
          <w:tcPr>
            <w:tcW w:w="1757" w:type="dxa"/>
            <w:vAlign w:val="bottom"/>
          </w:tcPr>
          <w:p w:rsidR="00F57C0D" w:rsidRPr="00554F29" w:rsidRDefault="00F57C0D" w:rsidP="00F57C0D">
            <w:pPr>
              <w:rPr>
                <w:rFonts w:ascii="Calibri" w:hAnsi="Calibri" w:cs="Calibri"/>
                <w:color w:val="FF0000"/>
              </w:rPr>
            </w:pPr>
          </w:p>
        </w:tc>
        <w:tc>
          <w:tcPr>
            <w:tcW w:w="1376" w:type="dxa"/>
            <w:vAlign w:val="bottom"/>
          </w:tcPr>
          <w:p w:rsidR="00F57C0D" w:rsidRPr="008C5B19" w:rsidRDefault="00F57C0D" w:rsidP="00F57C0D"/>
        </w:tc>
        <w:tc>
          <w:tcPr>
            <w:tcW w:w="1245" w:type="dxa"/>
          </w:tcPr>
          <w:p w:rsidR="00F57C0D" w:rsidRPr="00554F29" w:rsidRDefault="00F57C0D" w:rsidP="00F57C0D"/>
        </w:tc>
      </w:tr>
      <w:tr w:rsidR="00F57C0D" w:rsidRPr="00554F29" w:rsidTr="007A7EC3">
        <w:trPr>
          <w:trHeight w:val="499"/>
        </w:trPr>
        <w:tc>
          <w:tcPr>
            <w:tcW w:w="3270" w:type="dxa"/>
            <w:vAlign w:val="bottom"/>
          </w:tcPr>
          <w:p w:rsidR="00F57C0D" w:rsidRPr="001C0DE4" w:rsidRDefault="00F57C0D" w:rsidP="00F57C0D">
            <w:pPr>
              <w:rPr>
                <w:rFonts w:ascii="Calibri" w:hAnsi="Calibri" w:cs="Calibri"/>
                <w:b/>
              </w:rPr>
            </w:pPr>
            <w:r w:rsidRPr="001C0DE4">
              <w:rPr>
                <w:rFonts w:ascii="Calibri" w:hAnsi="Calibri" w:cs="Calibri"/>
                <w:b/>
              </w:rPr>
              <w:t xml:space="preserve">MU1 Zgodovina </w:t>
            </w:r>
            <w:r>
              <w:rPr>
                <w:rFonts w:ascii="Calibri" w:hAnsi="Calibri" w:cs="Calibri"/>
                <w:b/>
              </w:rPr>
              <w:t xml:space="preserve">slovenske glasbene umetnosti na Slovenskem 2 </w:t>
            </w:r>
            <w:r w:rsidRPr="00A410E9">
              <w:rPr>
                <w:bCs/>
                <w:color w:val="FF0000"/>
              </w:rPr>
              <w:t>(</w:t>
            </w:r>
            <w:r>
              <w:rPr>
                <w:bCs/>
                <w:color w:val="FF0000"/>
              </w:rPr>
              <w:t xml:space="preserve">Študent mora opraviti </w:t>
            </w:r>
            <w:r w:rsidRPr="00A410E9">
              <w:rPr>
                <w:bCs/>
                <w:color w:val="FF0000"/>
              </w:rPr>
              <w:t>predavanja in vaje!)</w:t>
            </w:r>
          </w:p>
        </w:tc>
        <w:tc>
          <w:tcPr>
            <w:tcW w:w="844" w:type="dxa"/>
          </w:tcPr>
          <w:p w:rsidR="00F57C0D" w:rsidRDefault="00F57C0D" w:rsidP="00F57C0D">
            <w:r>
              <w:t>30+3</w:t>
            </w:r>
            <w:r w:rsidRPr="00381F9E">
              <w:t>0</w:t>
            </w:r>
          </w:p>
        </w:tc>
        <w:tc>
          <w:tcPr>
            <w:tcW w:w="993" w:type="dxa"/>
          </w:tcPr>
          <w:p w:rsidR="00F57C0D" w:rsidRDefault="00F57C0D" w:rsidP="00F57C0D">
            <w:pPr>
              <w:rPr>
                <w:rFonts w:ascii="Calibri" w:hAnsi="Calibri" w:cs="Calibri"/>
              </w:rPr>
            </w:pPr>
            <w:r>
              <w:rPr>
                <w:rFonts w:ascii="Calibri" w:hAnsi="Calibri" w:cs="Calibri"/>
              </w:rPr>
              <w:t>5</w:t>
            </w:r>
          </w:p>
        </w:tc>
        <w:tc>
          <w:tcPr>
            <w:tcW w:w="1276" w:type="dxa"/>
          </w:tcPr>
          <w:p w:rsidR="00F57C0D" w:rsidRDefault="00F57C0D" w:rsidP="00F57C0D">
            <w:r>
              <w:t>Letni</w:t>
            </w:r>
          </w:p>
        </w:tc>
        <w:tc>
          <w:tcPr>
            <w:tcW w:w="2481" w:type="dxa"/>
          </w:tcPr>
          <w:p w:rsidR="00F57C0D" w:rsidRPr="00554F29" w:rsidRDefault="00F57C0D" w:rsidP="00F57C0D">
            <w:pPr>
              <w:rPr>
                <w:rFonts w:ascii="Calibri" w:hAnsi="Calibri" w:cs="Calibri"/>
              </w:rPr>
            </w:pPr>
            <w:r>
              <w:rPr>
                <w:rFonts w:ascii="Calibri" w:hAnsi="Calibri" w:cs="Calibri"/>
              </w:rPr>
              <w:t>Stefanija/Sukljan</w:t>
            </w:r>
          </w:p>
        </w:tc>
        <w:tc>
          <w:tcPr>
            <w:tcW w:w="1642" w:type="dxa"/>
          </w:tcPr>
          <w:p w:rsidR="00F57C0D" w:rsidRDefault="00F57C0D" w:rsidP="00F57C0D">
            <w:r>
              <w:t>5</w:t>
            </w:r>
          </w:p>
        </w:tc>
        <w:tc>
          <w:tcPr>
            <w:tcW w:w="1757" w:type="dxa"/>
            <w:vAlign w:val="bottom"/>
          </w:tcPr>
          <w:p w:rsidR="00F57C0D" w:rsidRPr="00554F29" w:rsidRDefault="00F57C0D" w:rsidP="00F57C0D">
            <w:pPr>
              <w:rPr>
                <w:rFonts w:ascii="Calibri" w:hAnsi="Calibri" w:cs="Calibri"/>
                <w:color w:val="FF0000"/>
              </w:rPr>
            </w:pPr>
          </w:p>
        </w:tc>
        <w:tc>
          <w:tcPr>
            <w:tcW w:w="1376" w:type="dxa"/>
            <w:vAlign w:val="bottom"/>
          </w:tcPr>
          <w:p w:rsidR="00F57C0D" w:rsidRPr="008C5B19" w:rsidRDefault="00F57C0D" w:rsidP="00F57C0D"/>
        </w:tc>
        <w:tc>
          <w:tcPr>
            <w:tcW w:w="1245" w:type="dxa"/>
          </w:tcPr>
          <w:p w:rsidR="00F57C0D" w:rsidRPr="00554F29" w:rsidRDefault="00F57C0D" w:rsidP="00F57C0D"/>
        </w:tc>
      </w:tr>
    </w:tbl>
    <w:p w:rsidR="001C0DE4" w:rsidRDefault="001C0DE4" w:rsidP="00613560">
      <w:pPr>
        <w:spacing w:after="0" w:line="240" w:lineRule="auto"/>
        <w:jc w:val="both"/>
        <w:rPr>
          <w:rFonts w:ascii="Times New Roman" w:eastAsia="Times New Roman" w:hAnsi="Times New Roman" w:cs="Times New Roman"/>
          <w:b/>
          <w:bCs/>
          <w:sz w:val="24"/>
          <w:szCs w:val="24"/>
          <w:u w:val="single"/>
        </w:rPr>
      </w:pPr>
    </w:p>
    <w:p w:rsidR="00613560" w:rsidRPr="00613560" w:rsidRDefault="00613560" w:rsidP="00613560">
      <w:pPr>
        <w:spacing w:after="0" w:line="240" w:lineRule="auto"/>
        <w:jc w:val="both"/>
        <w:rPr>
          <w:rFonts w:ascii="Times New Roman" w:eastAsia="Times New Roman" w:hAnsi="Times New Roman" w:cs="Times New Roman"/>
          <w:b/>
          <w:bCs/>
          <w:sz w:val="24"/>
          <w:szCs w:val="24"/>
          <w:u w:val="single"/>
        </w:rPr>
      </w:pPr>
      <w:r w:rsidRPr="00613560">
        <w:rPr>
          <w:rFonts w:ascii="Times New Roman" w:eastAsia="Times New Roman" w:hAnsi="Times New Roman" w:cs="Times New Roman"/>
          <w:b/>
          <w:bCs/>
          <w:sz w:val="24"/>
          <w:szCs w:val="24"/>
          <w:u w:val="single"/>
        </w:rPr>
        <w:t>Kratke predstavitve posameznih predmetov</w:t>
      </w:r>
      <w:r w:rsidR="008D394A">
        <w:rPr>
          <w:rFonts w:ascii="Times New Roman" w:eastAsia="Times New Roman" w:hAnsi="Times New Roman" w:cs="Times New Roman"/>
          <w:b/>
          <w:bCs/>
          <w:sz w:val="24"/>
          <w:szCs w:val="24"/>
          <w:u w:val="single"/>
        </w:rPr>
        <w:t>:</w:t>
      </w:r>
    </w:p>
    <w:p w:rsidR="00613560" w:rsidRPr="00613560" w:rsidRDefault="00613560" w:rsidP="00613560">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rPr>
          <w:rFonts w:ascii="Times New Roman" w:eastAsia="Times New Roman" w:hAnsi="Times New Roman" w:cs="Times New Roman"/>
          <w:b/>
          <w:color w:val="000000"/>
          <w:sz w:val="24"/>
          <w:szCs w:val="11"/>
        </w:rPr>
      </w:pPr>
      <w:r w:rsidRPr="00613560">
        <w:rPr>
          <w:rFonts w:ascii="Times New Roman" w:eastAsia="Times New Roman" w:hAnsi="Times New Roman" w:cs="Times New Roman"/>
          <w:b/>
          <w:sz w:val="24"/>
          <w:szCs w:val="24"/>
        </w:rPr>
        <w:t>Edicijske tehnike</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Študent se usposobi za urejanje različnih tipov glasbenih izdaj.</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jc w:val="both"/>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Estetika glasbe</w:t>
      </w:r>
    </w:p>
    <w:p w:rsidR="00C868EB" w:rsidRPr="00613560" w:rsidRDefault="00C868EB"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color w:val="000000"/>
          <w:sz w:val="24"/>
          <w:szCs w:val="11"/>
        </w:rPr>
        <w:t>Pri predmetu š</w:t>
      </w:r>
      <w:r w:rsidRPr="00613560">
        <w:rPr>
          <w:rFonts w:ascii="Times New Roman" w:eastAsia="Times New Roman" w:hAnsi="Times New Roman" w:cs="Times New Roman"/>
          <w:bCs/>
          <w:sz w:val="24"/>
          <w:szCs w:val="24"/>
        </w:rPr>
        <w:t xml:space="preserve">tudenti spoznajo ključne tokove glasbeno-estetske in glasbeno-filozofske misli, spremljajo </w:t>
      </w:r>
      <w:r w:rsidRPr="00613560">
        <w:rPr>
          <w:rFonts w:ascii="Times New Roman" w:eastAsia="Times New Roman" w:hAnsi="Times New Roman" w:cs="Times New Roman"/>
          <w:sz w:val="24"/>
          <w:szCs w:val="24"/>
        </w:rPr>
        <w:t>osnovne glasbeno-estetske pojme, teorije in procese ter njihovo spreminjanje v času. S tem si izoblikujejo osnovni odnos do estetskih fenomenov in kriterije za vrednotenje glasbe.</w:t>
      </w:r>
    </w:p>
    <w:p w:rsidR="00887B67" w:rsidRPr="00887B67" w:rsidRDefault="00887B67" w:rsidP="00C868EB">
      <w:pPr>
        <w:spacing w:after="0" w:line="240" w:lineRule="auto"/>
        <w:rPr>
          <w:rFonts w:ascii="Times New Roman" w:eastAsia="Times New Roman" w:hAnsi="Times New Roman" w:cs="Times New Roman"/>
          <w:b/>
          <w:sz w:val="24"/>
          <w:szCs w:val="24"/>
        </w:rPr>
      </w:pPr>
    </w:p>
    <w:p w:rsidR="00887B67" w:rsidRPr="00887B67" w:rsidRDefault="00887B67" w:rsidP="00C868EB">
      <w:pPr>
        <w:spacing w:after="0" w:line="240" w:lineRule="auto"/>
        <w:rPr>
          <w:rFonts w:ascii="Times New Roman" w:eastAsia="Times New Roman" w:hAnsi="Times New Roman" w:cs="Times New Roman"/>
          <w:b/>
          <w:bCs/>
          <w:sz w:val="24"/>
          <w:szCs w:val="24"/>
        </w:rPr>
      </w:pPr>
      <w:r w:rsidRPr="00887B67">
        <w:rPr>
          <w:rFonts w:ascii="Times New Roman" w:eastAsia="Times New Roman" w:hAnsi="Times New Roman" w:cs="Times New Roman"/>
          <w:b/>
          <w:sz w:val="24"/>
          <w:szCs w:val="24"/>
        </w:rPr>
        <w:t>Glasba in gib</w:t>
      </w:r>
    </w:p>
    <w:p w:rsidR="00224D14" w:rsidRPr="00C569F0" w:rsidRDefault="00224D14" w:rsidP="00224D14">
      <w:pPr>
        <w:keepNext/>
        <w:rPr>
          <w:rFonts w:ascii="Times New Roman" w:eastAsia="Times New Roman" w:hAnsi="Times New Roman"/>
          <w:sz w:val="24"/>
          <w:szCs w:val="24"/>
          <w:lang w:eastAsia="sl-SI"/>
        </w:rPr>
      </w:pPr>
      <w:r w:rsidRPr="00C569F0">
        <w:rPr>
          <w:rFonts w:ascii="Times New Roman" w:eastAsia="Times New Roman" w:hAnsi="Times New Roman"/>
          <w:sz w:val="24"/>
          <w:szCs w:val="24"/>
          <w:lang w:eastAsia="sl-SI"/>
        </w:rPr>
        <w:t>Študent se seznani z evropskimi dvorskimi in družabnimi plesi preteklih stoletij z upoštevanjem historične izvajalne prakse. Zimski semester je namenjen praktičnemu utrjevanju stoje, hoje in poklonov, učenju korakov, plesnih figur in ozaveščanju neverbalne komunikacije ter zbranemu poslušanje glasbe. Študent osvoji izbrane koreografije in jih ustrezno poustvarja in  interpretira. Letni semester je namenjen plesni teoriji, pregledom plesnih virov, spoznavanju različnih plesnih notacij in slušnemu prepoznavanju plesnih oblik.</w:t>
      </w:r>
    </w:p>
    <w:p w:rsidR="00640810" w:rsidRDefault="00224D14" w:rsidP="00224D14">
      <w:pPr>
        <w:spacing w:after="0" w:line="240" w:lineRule="auto"/>
        <w:rPr>
          <w:rFonts w:ascii="Times New Roman" w:eastAsia="Times New Roman" w:hAnsi="Times New Roman" w:cs="Times New Roman"/>
          <w:b/>
          <w:bCs/>
          <w:sz w:val="24"/>
          <w:szCs w:val="24"/>
        </w:rPr>
      </w:pPr>
      <w:r w:rsidRPr="00C569F0">
        <w:rPr>
          <w:rFonts w:ascii="Times New Roman" w:eastAsia="Times New Roman" w:hAnsi="Times New Roman"/>
          <w:sz w:val="24"/>
          <w:szCs w:val="24"/>
          <w:lang w:eastAsia="sl-SI"/>
        </w:rPr>
        <w:t>Video predstavitev izbirnega predmeta:</w:t>
      </w:r>
      <w:hyperlink r:id="rId6" w:history="1">
        <w:r w:rsidRPr="000F4249">
          <w:rPr>
            <w:rStyle w:val="Hiperpovezava"/>
            <w:rFonts w:ascii="Times New Roman" w:eastAsia="Times New Roman" w:hAnsi="Times New Roman"/>
            <w:sz w:val="24"/>
            <w:szCs w:val="24"/>
            <w:lang w:eastAsia="sl-SI"/>
          </w:rPr>
          <w:t xml:space="preserve"> https://youtu.be/qPOIfhI-vkk</w:t>
        </w:r>
      </w:hyperlink>
    </w:p>
    <w:p w:rsidR="00F57C0D" w:rsidRPr="00613560" w:rsidRDefault="00F57C0D" w:rsidP="00F57C0D">
      <w:pPr>
        <w:spacing w:after="0" w:line="240" w:lineRule="auto"/>
        <w:rPr>
          <w:rFonts w:ascii="Times New Roman" w:eastAsia="Times New Roman" w:hAnsi="Times New Roman" w:cs="Times New Roman"/>
          <w:color w:val="000000"/>
          <w:sz w:val="24"/>
          <w:szCs w:val="11"/>
        </w:rPr>
      </w:pPr>
    </w:p>
    <w:p w:rsidR="00F57C0D" w:rsidRPr="00C868EB" w:rsidRDefault="00F57C0D" w:rsidP="00F57C0D">
      <w:pPr>
        <w:spacing w:after="0" w:line="240" w:lineRule="auto"/>
        <w:jc w:val="both"/>
        <w:rPr>
          <w:rFonts w:ascii="Times New Roman" w:eastAsia="Times New Roman" w:hAnsi="Times New Roman" w:cs="Times New Roman"/>
          <w:b/>
          <w:sz w:val="24"/>
          <w:szCs w:val="24"/>
        </w:rPr>
      </w:pPr>
      <w:r w:rsidRPr="00C868EB">
        <w:rPr>
          <w:rFonts w:ascii="Times New Roman" w:eastAsia="Times New Roman" w:hAnsi="Times New Roman" w:cs="Times New Roman"/>
          <w:b/>
          <w:sz w:val="24"/>
          <w:szCs w:val="24"/>
        </w:rPr>
        <w:t>Glasba in tehnologija</w:t>
      </w:r>
    </w:p>
    <w:p w:rsidR="00F57C0D" w:rsidRPr="00613560" w:rsidRDefault="00F57C0D" w:rsidP="00F57C0D">
      <w:pPr>
        <w:spacing w:after="0" w:line="240" w:lineRule="auto"/>
        <w:jc w:val="both"/>
        <w:rPr>
          <w:rFonts w:ascii="Times New Roman" w:eastAsia="Times New Roman" w:hAnsi="Times New Roman" w:cs="Times New Roman"/>
          <w:color w:val="000000"/>
          <w:sz w:val="24"/>
          <w:szCs w:val="11"/>
        </w:rPr>
      </w:pPr>
      <w:r w:rsidRPr="00C868EB">
        <w:rPr>
          <w:rFonts w:ascii="Times New Roman" w:eastAsia="Times New Roman" w:hAnsi="Times New Roman" w:cs="Times New Roman"/>
          <w:sz w:val="24"/>
          <w:szCs w:val="24"/>
        </w:rPr>
        <w:t>Študent spozna možnosti aplikacije sodobne tehnologije, povezane s produkcijo in reprodukcijo glasbe, v storitvenem in gospodarskem okolju ter na vseh ravneh izobraževalnega procesa</w:t>
      </w:r>
      <w:r>
        <w:rPr>
          <w:rFonts w:ascii="Times New Roman" w:eastAsia="Times New Roman" w:hAnsi="Times New Roman" w:cs="Times New Roman"/>
          <w:sz w:val="24"/>
          <w:szCs w:val="24"/>
        </w:rPr>
        <w:t>.</w:t>
      </w:r>
    </w:p>
    <w:p w:rsidR="00F57C0D" w:rsidRDefault="00F57C0D" w:rsidP="00F57C0D">
      <w:pPr>
        <w:spacing w:after="0" w:line="240" w:lineRule="auto"/>
        <w:jc w:val="both"/>
        <w:rPr>
          <w:rFonts w:ascii="Times New Roman" w:eastAsia="Times New Roman" w:hAnsi="Times New Roman" w:cs="Times New Roman"/>
          <w:b/>
          <w:sz w:val="24"/>
          <w:szCs w:val="24"/>
        </w:rPr>
      </w:pPr>
    </w:p>
    <w:p w:rsidR="00F57C0D" w:rsidRPr="00613560" w:rsidRDefault="00F57C0D" w:rsidP="00F57C0D">
      <w:pPr>
        <w:spacing w:after="0" w:line="240" w:lineRule="auto"/>
        <w:jc w:val="both"/>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Glasbe sveta</w:t>
      </w:r>
      <w:r>
        <w:rPr>
          <w:rFonts w:ascii="Times New Roman" w:eastAsia="Times New Roman" w:hAnsi="Times New Roman" w:cs="Times New Roman"/>
          <w:b/>
          <w:sz w:val="24"/>
          <w:szCs w:val="24"/>
        </w:rPr>
        <w:t>:</w:t>
      </w:r>
      <w:r w:rsidRPr="0061356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Antropologija glasbe</w:t>
      </w:r>
    </w:p>
    <w:p w:rsidR="00F57C0D" w:rsidRPr="00613560" w:rsidRDefault="00F57C0D" w:rsidP="00F57C0D">
      <w:pPr>
        <w:spacing w:after="0" w:line="240" w:lineRule="auto"/>
        <w:jc w:val="both"/>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Študent pozna zgodovino, teorijo in recepcijo obravnavanih glasbenih zvrsti v njihovem kulturnem kontekstu. S tem razvije sposobnost kritičnega vrednotenja glasbe in opazovanja njene družbene vloge.</w:t>
      </w:r>
    </w:p>
    <w:p w:rsidR="00640810" w:rsidRDefault="00640810" w:rsidP="00C868EB">
      <w:pPr>
        <w:spacing w:after="0" w:line="240" w:lineRule="auto"/>
        <w:rPr>
          <w:rFonts w:ascii="Times New Roman" w:eastAsia="Times New Roman" w:hAnsi="Times New Roman" w:cs="Times New Roman"/>
          <w:b/>
          <w:bCs/>
          <w:sz w:val="24"/>
          <w:szCs w:val="24"/>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bCs/>
          <w:sz w:val="24"/>
          <w:szCs w:val="24"/>
        </w:rPr>
        <w:t>G</w:t>
      </w:r>
      <w:r w:rsidRPr="00613560">
        <w:rPr>
          <w:rFonts w:ascii="Times New Roman" w:eastAsia="Times New Roman" w:hAnsi="Times New Roman" w:cs="Times New Roman"/>
          <w:b/>
          <w:sz w:val="24"/>
          <w:szCs w:val="24"/>
        </w:rPr>
        <w:t xml:space="preserve">lasbena </w:t>
      </w:r>
      <w:proofErr w:type="spellStart"/>
      <w:r w:rsidRPr="00613560">
        <w:rPr>
          <w:rFonts w:ascii="Times New Roman" w:eastAsia="Times New Roman" w:hAnsi="Times New Roman" w:cs="Times New Roman"/>
          <w:b/>
          <w:sz w:val="24"/>
          <w:szCs w:val="24"/>
        </w:rPr>
        <w:t>paleografija</w:t>
      </w:r>
      <w:proofErr w:type="spellEnd"/>
    </w:p>
    <w:p w:rsidR="00C868EB" w:rsidRPr="00613560" w:rsidRDefault="00C868EB"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 xml:space="preserve">Študent pozna zakonitosti zapisovanja glasbe od antike do 17. stoletja (notiranja v antiki, črkovna notacija, koralna notacija, črna </w:t>
      </w:r>
      <w:proofErr w:type="spellStart"/>
      <w:r w:rsidRPr="00613560">
        <w:rPr>
          <w:rFonts w:ascii="Times New Roman" w:eastAsia="Times New Roman" w:hAnsi="Times New Roman" w:cs="Times New Roman"/>
          <w:sz w:val="24"/>
          <w:szCs w:val="24"/>
        </w:rPr>
        <w:t>menzuralna</w:t>
      </w:r>
      <w:proofErr w:type="spellEnd"/>
      <w:r w:rsidRPr="00613560">
        <w:rPr>
          <w:rFonts w:ascii="Times New Roman" w:eastAsia="Times New Roman" w:hAnsi="Times New Roman" w:cs="Times New Roman"/>
          <w:sz w:val="24"/>
          <w:szCs w:val="24"/>
        </w:rPr>
        <w:t xml:space="preserve"> notacija, bela </w:t>
      </w:r>
      <w:proofErr w:type="spellStart"/>
      <w:r w:rsidRPr="00613560">
        <w:rPr>
          <w:rFonts w:ascii="Times New Roman" w:eastAsia="Times New Roman" w:hAnsi="Times New Roman" w:cs="Times New Roman"/>
          <w:sz w:val="24"/>
          <w:szCs w:val="24"/>
        </w:rPr>
        <w:t>menzuralna</w:t>
      </w:r>
      <w:proofErr w:type="spellEnd"/>
      <w:r w:rsidRPr="00613560">
        <w:rPr>
          <w:rFonts w:ascii="Times New Roman" w:eastAsia="Times New Roman" w:hAnsi="Times New Roman" w:cs="Times New Roman"/>
          <w:sz w:val="24"/>
          <w:szCs w:val="24"/>
        </w:rPr>
        <w:t xml:space="preserve"> notacija, </w:t>
      </w:r>
      <w:proofErr w:type="spellStart"/>
      <w:r w:rsidRPr="00613560">
        <w:rPr>
          <w:rFonts w:ascii="Times New Roman" w:eastAsia="Times New Roman" w:hAnsi="Times New Roman" w:cs="Times New Roman"/>
          <w:sz w:val="24"/>
          <w:szCs w:val="24"/>
        </w:rPr>
        <w:t>tabulature</w:t>
      </w:r>
      <w:proofErr w:type="spellEnd"/>
      <w:r w:rsidRPr="00613560">
        <w:rPr>
          <w:rFonts w:ascii="Times New Roman" w:eastAsia="Times New Roman" w:hAnsi="Times New Roman" w:cs="Times New Roman"/>
          <w:sz w:val="24"/>
          <w:szCs w:val="24"/>
        </w:rPr>
        <w:t xml:space="preserve"> v solistični glasbi). Usposobi se za </w:t>
      </w:r>
      <w:proofErr w:type="spellStart"/>
      <w:r w:rsidRPr="00613560">
        <w:rPr>
          <w:rFonts w:ascii="Times New Roman" w:eastAsia="Times New Roman" w:hAnsi="Times New Roman" w:cs="Times New Roman"/>
          <w:sz w:val="24"/>
          <w:szCs w:val="24"/>
        </w:rPr>
        <w:t>transkribiranje</w:t>
      </w:r>
      <w:proofErr w:type="spellEnd"/>
      <w:r w:rsidRPr="00613560">
        <w:rPr>
          <w:rFonts w:ascii="Times New Roman" w:eastAsia="Times New Roman" w:hAnsi="Times New Roman" w:cs="Times New Roman"/>
          <w:sz w:val="24"/>
          <w:szCs w:val="24"/>
        </w:rPr>
        <w:t xml:space="preserve"> starejših notnih zapisov v sodobno notacijo. </w:t>
      </w:r>
    </w:p>
    <w:p w:rsidR="00E81F62" w:rsidRDefault="00E81F62" w:rsidP="00C868EB">
      <w:pPr>
        <w:spacing w:after="0" w:line="240" w:lineRule="auto"/>
        <w:rPr>
          <w:rFonts w:ascii="Times New Roman" w:eastAsia="Times New Roman" w:hAnsi="Times New Roman" w:cs="Times New Roman"/>
          <w:b/>
          <w:color w:val="000000"/>
          <w:sz w:val="24"/>
          <w:szCs w:val="11"/>
        </w:rPr>
      </w:pPr>
    </w:p>
    <w:p w:rsidR="00C868EB" w:rsidRPr="00E81F62" w:rsidRDefault="00E81F62" w:rsidP="00C868EB">
      <w:pPr>
        <w:spacing w:after="0" w:line="240" w:lineRule="auto"/>
        <w:rPr>
          <w:rFonts w:ascii="Times New Roman" w:eastAsia="Times New Roman" w:hAnsi="Times New Roman" w:cs="Times New Roman"/>
          <w:b/>
          <w:color w:val="000000"/>
          <w:sz w:val="24"/>
          <w:szCs w:val="11"/>
        </w:rPr>
      </w:pPr>
      <w:r w:rsidRPr="00E81F62">
        <w:rPr>
          <w:rFonts w:ascii="Times New Roman" w:eastAsia="Times New Roman" w:hAnsi="Times New Roman" w:cs="Times New Roman"/>
          <w:b/>
          <w:color w:val="000000"/>
          <w:sz w:val="24"/>
          <w:szCs w:val="11"/>
        </w:rPr>
        <w:t>Historična izvajalna praksa</w:t>
      </w:r>
    </w:p>
    <w:p w:rsidR="00E81F62" w:rsidRDefault="00E81F62" w:rsidP="00C868EB">
      <w:pPr>
        <w:spacing w:after="0" w:line="240" w:lineRule="auto"/>
        <w:rPr>
          <w:rFonts w:ascii="Times New Roman" w:eastAsia="Times New Roman" w:hAnsi="Times New Roman" w:cs="Times New Roman"/>
          <w:color w:val="000000"/>
          <w:sz w:val="24"/>
          <w:szCs w:val="11"/>
        </w:rPr>
      </w:pPr>
      <w:r w:rsidRPr="00E81F62">
        <w:rPr>
          <w:rFonts w:ascii="Times New Roman" w:eastAsia="Times New Roman" w:hAnsi="Times New Roman" w:cs="Times New Roman"/>
          <w:color w:val="000000"/>
          <w:sz w:val="24"/>
          <w:szCs w:val="11"/>
        </w:rPr>
        <w:t>V okviru predmetov si študent izoblikuje zavest o problematiki historično korektne interpretacije glasbenih del iz časa pred 1800, spozna temeljne vire za poznavanje historične izvajalne prakse obdobja do ok. 1800 in skozi njih aktualne smernice za historično korektno izvajanje glasbe tega časa ter se s tem usposobi za kritično presojanje sodobnih izvedb historičnih glasbenih del.</w:t>
      </w:r>
    </w:p>
    <w:p w:rsidR="00E81F62" w:rsidRDefault="00E81F62" w:rsidP="00C868EB">
      <w:pPr>
        <w:spacing w:after="0" w:line="240" w:lineRule="auto"/>
        <w:rPr>
          <w:rFonts w:ascii="Times New Roman" w:eastAsia="Times New Roman" w:hAnsi="Times New Roman" w:cs="Times New Roman"/>
          <w:color w:val="000000"/>
          <w:sz w:val="24"/>
          <w:szCs w:val="11"/>
        </w:rPr>
      </w:pPr>
    </w:p>
    <w:p w:rsidR="00613560" w:rsidRPr="00613560" w:rsidRDefault="00613560" w:rsidP="00613560">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Psihologija glasbe</w:t>
      </w:r>
    </w:p>
    <w:p w:rsidR="00613560" w:rsidRDefault="00613560" w:rsidP="00613560">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 xml:space="preserve">Študent spozna temeljna zgodovinska prizadevanja na področju psihologije glasbe. Predmet ga uvaja v del osnovnih teoretskih področij psihologije glasbe in mu omogoči, da vzpostavi zavedanje o interdisciplinarnih metodoloških in vsebinskih povezavah s sociologijo glasbe, teorijo glasbenega stavka, estetiko glasbe, kognitivnimi vedami in </w:t>
      </w:r>
      <w:proofErr w:type="spellStart"/>
      <w:r w:rsidRPr="00613560">
        <w:rPr>
          <w:rFonts w:ascii="Times New Roman" w:eastAsia="Times New Roman" w:hAnsi="Times New Roman" w:cs="Times New Roman"/>
          <w:sz w:val="24"/>
          <w:szCs w:val="24"/>
        </w:rPr>
        <w:t>kulturologijo</w:t>
      </w:r>
      <w:proofErr w:type="spellEnd"/>
      <w:r w:rsidRPr="00613560">
        <w:rPr>
          <w:rFonts w:ascii="Times New Roman" w:eastAsia="Times New Roman" w:hAnsi="Times New Roman" w:cs="Times New Roman"/>
          <w:sz w:val="24"/>
          <w:szCs w:val="24"/>
        </w:rPr>
        <w:t>.</w:t>
      </w:r>
    </w:p>
    <w:p w:rsidR="00F57C0D" w:rsidRPr="00613560" w:rsidRDefault="00F57C0D" w:rsidP="00613560">
      <w:pPr>
        <w:spacing w:after="0" w:line="240" w:lineRule="auto"/>
        <w:rPr>
          <w:rFonts w:ascii="Times New Roman" w:eastAsia="Times New Roman" w:hAnsi="Times New Roman" w:cs="Times New Roman"/>
          <w:color w:val="000000"/>
          <w:sz w:val="24"/>
          <w:szCs w:val="11"/>
        </w:rPr>
      </w:pPr>
    </w:p>
    <w:p w:rsidR="00C868EB" w:rsidRPr="00613560" w:rsidRDefault="00291AE9" w:rsidP="00C868EB">
      <w:pPr>
        <w:spacing w:after="0" w:line="240" w:lineRule="auto"/>
        <w:jc w:val="both"/>
        <w:rPr>
          <w:rFonts w:ascii="Times New Roman" w:eastAsia="Times New Roman" w:hAnsi="Times New Roman" w:cs="Times New Roman"/>
          <w:b/>
          <w:color w:val="000000"/>
          <w:sz w:val="24"/>
          <w:szCs w:val="11"/>
        </w:rPr>
      </w:pPr>
      <w:r>
        <w:rPr>
          <w:rFonts w:ascii="Times New Roman" w:eastAsia="Times New Roman" w:hAnsi="Times New Roman" w:cs="Times New Roman"/>
          <w:b/>
          <w:sz w:val="24"/>
          <w:szCs w:val="24"/>
        </w:rPr>
        <w:t xml:space="preserve">Slovenska ljudska/tradicijska </w:t>
      </w:r>
      <w:r w:rsidR="00C868EB" w:rsidRPr="00613560">
        <w:rPr>
          <w:rFonts w:ascii="Times New Roman" w:eastAsia="Times New Roman" w:hAnsi="Times New Roman" w:cs="Times New Roman"/>
          <w:b/>
          <w:sz w:val="24"/>
          <w:szCs w:val="24"/>
        </w:rPr>
        <w:t>glasba</w:t>
      </w:r>
    </w:p>
    <w:p w:rsidR="00C868EB" w:rsidRDefault="009F001E"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Študent</w:t>
      </w:r>
      <w:r w:rsidR="00C868EB" w:rsidRPr="00613560">
        <w:rPr>
          <w:rFonts w:ascii="Times New Roman" w:eastAsia="Times New Roman" w:hAnsi="Times New Roman" w:cs="Times New Roman"/>
          <w:sz w:val="24"/>
          <w:szCs w:val="24"/>
        </w:rPr>
        <w:t xml:space="preserve"> spozna večplastnost slovenske </w:t>
      </w:r>
      <w:r>
        <w:rPr>
          <w:rFonts w:ascii="Times New Roman" w:eastAsia="Times New Roman" w:hAnsi="Times New Roman" w:cs="Times New Roman"/>
          <w:sz w:val="24"/>
          <w:szCs w:val="24"/>
        </w:rPr>
        <w:t xml:space="preserve">ljudske glasbe </w:t>
      </w:r>
      <w:r w:rsidR="00C868EB" w:rsidRPr="00613560">
        <w:rPr>
          <w:rFonts w:ascii="Times New Roman" w:eastAsia="Times New Roman" w:hAnsi="Times New Roman" w:cs="Times New Roman"/>
          <w:sz w:val="24"/>
          <w:szCs w:val="24"/>
        </w:rPr>
        <w:t xml:space="preserve">in uvrščanje </w:t>
      </w:r>
      <w:r w:rsidRPr="009F001E">
        <w:rPr>
          <w:rFonts w:ascii="Times New Roman" w:eastAsia="Times New Roman" w:hAnsi="Times New Roman" w:cs="Times New Roman"/>
          <w:sz w:val="24"/>
          <w:szCs w:val="24"/>
        </w:rPr>
        <w:t>le-te v kontekst celostne podobe glasbenega življenja na Slovenskem</w:t>
      </w:r>
      <w:r w:rsidR="00C868EB" w:rsidRPr="00613560">
        <w:rPr>
          <w:rFonts w:ascii="Times New Roman" w:eastAsia="Times New Roman" w:hAnsi="Times New Roman" w:cs="Times New Roman"/>
          <w:sz w:val="24"/>
          <w:szCs w:val="24"/>
        </w:rPr>
        <w:t xml:space="preserve">. Pri tem ga predmet opozarja na zemljepisne in časovne mejnike ter pomen raznovrstnih kriterijev za razumevanje glasbenega življenja (žanrske posebnosti, </w:t>
      </w:r>
      <w:r w:rsidR="00C868EB" w:rsidRPr="00613560">
        <w:rPr>
          <w:rFonts w:ascii="Times New Roman" w:eastAsia="Times New Roman" w:hAnsi="Times New Roman" w:cs="Times New Roman"/>
          <w:sz w:val="24"/>
          <w:szCs w:val="24"/>
        </w:rPr>
        <w:lastRenderedPageBreak/>
        <w:t xml:space="preserve">funkcionalnost, spol, starost, ideološke značilnosti in dr.). </w:t>
      </w:r>
      <w:r>
        <w:rPr>
          <w:rFonts w:ascii="Times New Roman" w:eastAsia="Times New Roman" w:hAnsi="Times New Roman" w:cs="Times New Roman"/>
          <w:sz w:val="24"/>
          <w:szCs w:val="24"/>
        </w:rPr>
        <w:t xml:space="preserve">Študent spozna </w:t>
      </w:r>
      <w:r w:rsidRPr="009F001E">
        <w:rPr>
          <w:rFonts w:ascii="Times New Roman" w:eastAsia="Times New Roman" w:hAnsi="Times New Roman" w:cs="Times New Roman"/>
          <w:sz w:val="24"/>
          <w:szCs w:val="24"/>
        </w:rPr>
        <w:t xml:space="preserve">raziskovalne tradicije in sodobne znanstvene pristope v </w:t>
      </w:r>
      <w:proofErr w:type="spellStart"/>
      <w:r w:rsidRPr="009F001E">
        <w:rPr>
          <w:rFonts w:ascii="Times New Roman" w:eastAsia="Times New Roman" w:hAnsi="Times New Roman" w:cs="Times New Roman"/>
          <w:sz w:val="24"/>
          <w:szCs w:val="24"/>
        </w:rPr>
        <w:t>tretiranju</w:t>
      </w:r>
      <w:proofErr w:type="spellEnd"/>
      <w:r w:rsidRPr="009F001E">
        <w:rPr>
          <w:rFonts w:ascii="Times New Roman" w:eastAsia="Times New Roman" w:hAnsi="Times New Roman" w:cs="Times New Roman"/>
          <w:sz w:val="24"/>
          <w:szCs w:val="24"/>
        </w:rPr>
        <w:t xml:space="preserve"> ljudske glasbe.</w:t>
      </w:r>
    </w:p>
    <w:p w:rsidR="00F57C0D" w:rsidRPr="00613560" w:rsidRDefault="00F57C0D" w:rsidP="00C868EB">
      <w:pPr>
        <w:spacing w:after="0" w:line="240" w:lineRule="auto"/>
        <w:jc w:val="both"/>
        <w:rPr>
          <w:rFonts w:ascii="Times New Roman" w:eastAsia="Times New Roman" w:hAnsi="Times New Roman" w:cs="Times New Roman"/>
          <w:sz w:val="24"/>
          <w:szCs w:val="24"/>
        </w:rPr>
      </w:pPr>
    </w:p>
    <w:p w:rsidR="00F57C0D" w:rsidRPr="00F57C0D" w:rsidRDefault="00F57C0D" w:rsidP="00F57C0D">
      <w:pPr>
        <w:spacing w:after="0" w:line="240" w:lineRule="auto"/>
        <w:jc w:val="both"/>
        <w:rPr>
          <w:rFonts w:ascii="Times New Roman" w:eastAsia="Times New Roman" w:hAnsi="Times New Roman" w:cs="Times New Roman"/>
          <w:b/>
          <w:sz w:val="24"/>
          <w:szCs w:val="24"/>
        </w:rPr>
      </w:pPr>
      <w:r w:rsidRPr="00F57C0D">
        <w:rPr>
          <w:rFonts w:ascii="Times New Roman" w:eastAsia="Times New Roman" w:hAnsi="Times New Roman" w:cs="Times New Roman"/>
          <w:b/>
          <w:sz w:val="24"/>
          <w:szCs w:val="24"/>
        </w:rPr>
        <w:t>Sociologija glasbe</w:t>
      </w:r>
    </w:p>
    <w:p w:rsidR="00F57C0D" w:rsidRDefault="00F57C0D" w:rsidP="00F57C0D">
      <w:pPr>
        <w:spacing w:after="0" w:line="240" w:lineRule="auto"/>
        <w:rPr>
          <w:rFonts w:ascii="Times New Roman" w:eastAsia="Times New Roman" w:hAnsi="Times New Roman" w:cs="Times New Roman"/>
          <w:color w:val="000000"/>
          <w:sz w:val="24"/>
          <w:szCs w:val="11"/>
        </w:rPr>
      </w:pPr>
      <w:r w:rsidRPr="00F57C0D">
        <w:rPr>
          <w:rFonts w:ascii="Times New Roman" w:eastAsia="Times New Roman" w:hAnsi="Times New Roman" w:cs="Times New Roman"/>
          <w:color w:val="000000"/>
          <w:sz w:val="24"/>
          <w:szCs w:val="11"/>
        </w:rPr>
        <w:t xml:space="preserve">Študent spozna temeljna zgodovinska prizadevanja na področju sociologije glasbe in osnovne teoretske </w:t>
      </w:r>
      <w:proofErr w:type="spellStart"/>
      <w:r w:rsidRPr="00F57C0D">
        <w:rPr>
          <w:rFonts w:ascii="Times New Roman" w:eastAsia="Times New Roman" w:hAnsi="Times New Roman" w:cs="Times New Roman"/>
          <w:color w:val="000000"/>
          <w:sz w:val="24"/>
          <w:szCs w:val="11"/>
        </w:rPr>
        <w:t>glasbenosociološke</w:t>
      </w:r>
      <w:proofErr w:type="spellEnd"/>
      <w:r w:rsidRPr="00F57C0D">
        <w:rPr>
          <w:rFonts w:ascii="Times New Roman" w:eastAsia="Times New Roman" w:hAnsi="Times New Roman" w:cs="Times New Roman"/>
          <w:color w:val="000000"/>
          <w:sz w:val="24"/>
          <w:szCs w:val="11"/>
        </w:rPr>
        <w:t xml:space="preserve"> pristope. Študent se usposobi za apliciranje spoznanih metod na različne glasbene pojave.</w:t>
      </w:r>
    </w:p>
    <w:p w:rsidR="00C868EB" w:rsidRPr="00613560" w:rsidRDefault="00C868EB" w:rsidP="00C868EB">
      <w:pPr>
        <w:spacing w:after="0" w:line="240" w:lineRule="auto"/>
        <w:jc w:val="both"/>
        <w:rPr>
          <w:rFonts w:ascii="Times New Roman" w:eastAsia="Times New Roman" w:hAnsi="Times New Roman" w:cs="Times New Roman"/>
          <w:sz w:val="24"/>
          <w:szCs w:val="24"/>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Uvod v muzikologijo</w:t>
      </w:r>
    </w:p>
    <w:p w:rsidR="00C868EB" w:rsidRPr="00613560" w:rsidRDefault="00C868EB" w:rsidP="00C868EB">
      <w:pPr>
        <w:spacing w:after="0" w:line="240" w:lineRule="auto"/>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 xml:space="preserve">Pri predmetu študenti spoznavajo zgodovino, osnovne metode in področja muzikološkega raziskovanja. Posebej se seznanijo </w:t>
      </w:r>
      <w:r w:rsidR="006A32C7">
        <w:rPr>
          <w:rFonts w:ascii="Times New Roman" w:eastAsia="Times New Roman" w:hAnsi="Times New Roman" w:cs="Times New Roman"/>
          <w:sz w:val="24"/>
          <w:szCs w:val="24"/>
        </w:rPr>
        <w:t xml:space="preserve">tudi </w:t>
      </w:r>
      <w:r w:rsidRPr="00613560">
        <w:rPr>
          <w:rFonts w:ascii="Times New Roman" w:eastAsia="Times New Roman" w:hAnsi="Times New Roman" w:cs="Times New Roman"/>
          <w:sz w:val="24"/>
          <w:szCs w:val="24"/>
        </w:rPr>
        <w:t>s slovensko muzikološko tradicijo.</w:t>
      </w:r>
    </w:p>
    <w:p w:rsidR="00C868EB" w:rsidRPr="00613560" w:rsidRDefault="00C868EB" w:rsidP="00C868EB">
      <w:pPr>
        <w:spacing w:after="0" w:line="240" w:lineRule="auto"/>
        <w:rPr>
          <w:rFonts w:ascii="Times New Roman" w:eastAsia="Times New Roman" w:hAnsi="Times New Roman" w:cs="Times New Roman"/>
          <w:sz w:val="24"/>
          <w:szCs w:val="24"/>
        </w:rPr>
      </w:pPr>
    </w:p>
    <w:p w:rsidR="00613560" w:rsidRPr="00613560" w:rsidRDefault="00613560" w:rsidP="00613560">
      <w:pPr>
        <w:spacing w:after="0" w:line="240" w:lineRule="auto"/>
        <w:rPr>
          <w:rFonts w:ascii="Times New Roman" w:eastAsia="Times New Roman" w:hAnsi="Times New Roman" w:cs="Times New Roman"/>
          <w:b/>
          <w:color w:val="000000"/>
          <w:sz w:val="24"/>
          <w:szCs w:val="11"/>
        </w:rPr>
      </w:pPr>
      <w:r w:rsidRPr="00613560">
        <w:rPr>
          <w:rFonts w:ascii="Times New Roman" w:eastAsia="Times New Roman" w:hAnsi="Times New Roman" w:cs="Times New Roman"/>
          <w:b/>
          <w:sz w:val="24"/>
          <w:szCs w:val="24"/>
        </w:rPr>
        <w:t>Uvod v etnomuzikologijo</w:t>
      </w:r>
    </w:p>
    <w:p w:rsidR="00613560" w:rsidRPr="00613560" w:rsidRDefault="00613560" w:rsidP="00613560">
      <w:pPr>
        <w:spacing w:after="0" w:line="240" w:lineRule="auto"/>
        <w:jc w:val="both"/>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 xml:space="preserve">Študent spozna temeljne dosežke etnomuzikološke stroke v zgodovinskih in zemljepisnih razsežnostih, značilnosti in povezave terenskega in kabinetnega raziskovalnega dela ter določanje položaja slovenskega raziskovanja v kontekstih </w:t>
      </w:r>
      <w:proofErr w:type="spellStart"/>
      <w:r w:rsidRPr="00613560">
        <w:rPr>
          <w:rFonts w:ascii="Times New Roman" w:eastAsia="Times New Roman" w:hAnsi="Times New Roman" w:cs="Times New Roman"/>
          <w:sz w:val="24"/>
          <w:szCs w:val="24"/>
        </w:rPr>
        <w:t>evrops</w:t>
      </w:r>
      <w:proofErr w:type="spellEnd"/>
      <w:r w:rsidRPr="00613560">
        <w:rPr>
          <w:rFonts w:ascii="Times New Roman" w:eastAsia="Times New Roman" w:hAnsi="Times New Roman" w:cs="Times New Roman"/>
          <w:sz w:val="24"/>
          <w:szCs w:val="24"/>
        </w:rPr>
        <w:t xml:space="preserve"> svetovne etnomuzikologije.</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1C0DE4" w:rsidRPr="001C0DE4" w:rsidRDefault="001C0DE4" w:rsidP="001C0DE4">
      <w:pPr>
        <w:spacing w:after="0"/>
        <w:rPr>
          <w:rFonts w:ascii="Times New Roman" w:hAnsi="Times New Roman" w:cs="Times New Roman"/>
          <w:b/>
          <w:sz w:val="24"/>
          <w:szCs w:val="24"/>
        </w:rPr>
      </w:pPr>
      <w:r w:rsidRPr="001C0DE4">
        <w:rPr>
          <w:rFonts w:ascii="Times New Roman" w:hAnsi="Times New Roman" w:cs="Times New Roman"/>
          <w:b/>
          <w:sz w:val="24"/>
          <w:szCs w:val="24"/>
        </w:rPr>
        <w:t>Zgodovina glasbe 1</w:t>
      </w:r>
      <w:r w:rsidRPr="001C0DE4">
        <w:rPr>
          <w:rFonts w:ascii="Times New Roman" w:hAnsi="Times New Roman" w:cs="Times New Roman"/>
          <w:b/>
          <w:sz w:val="24"/>
          <w:szCs w:val="24"/>
        </w:rPr>
        <w:tab/>
      </w:r>
    </w:p>
    <w:p w:rsidR="001C0DE4" w:rsidRPr="001C0DE4" w:rsidRDefault="001C0DE4" w:rsidP="001C0DE4">
      <w:pPr>
        <w:spacing w:after="0"/>
        <w:rPr>
          <w:rFonts w:ascii="Times New Roman" w:hAnsi="Times New Roman" w:cs="Times New Roman"/>
          <w:sz w:val="24"/>
          <w:szCs w:val="24"/>
        </w:rPr>
      </w:pPr>
      <w:r w:rsidRPr="001C0DE4">
        <w:rPr>
          <w:rFonts w:ascii="Times New Roman" w:hAnsi="Times New Roman" w:cs="Times New Roman"/>
          <w:sz w:val="24"/>
          <w:szCs w:val="24"/>
        </w:rPr>
        <w:t xml:space="preserve">Študent spozna različne stile in umetnostna naziranja obdobja, ki ga predmet zajema (-1750). To obsega kompozicijske tehnike in postopke, glasbeno teorijo in filozofsko-estetsko ozadje. Študent spozna zakonitosti razvoja glasbene umetnosti v obdobju, ki ga predmet zajema (-1750), in vse bistvene kulturne dejavnike, ki so nanj vplivali. </w:t>
      </w:r>
    </w:p>
    <w:p w:rsidR="001C0DE4" w:rsidRDefault="001C0DE4" w:rsidP="001C0DE4">
      <w:pPr>
        <w:spacing w:after="0"/>
        <w:rPr>
          <w:rFonts w:ascii="Times New Roman" w:hAnsi="Times New Roman" w:cs="Times New Roman"/>
          <w:sz w:val="24"/>
          <w:szCs w:val="24"/>
        </w:rPr>
      </w:pPr>
    </w:p>
    <w:p w:rsidR="001C0DE4" w:rsidRPr="001C0DE4" w:rsidRDefault="001C0DE4" w:rsidP="001C0DE4">
      <w:pPr>
        <w:spacing w:after="0"/>
        <w:rPr>
          <w:rFonts w:ascii="Times New Roman" w:hAnsi="Times New Roman" w:cs="Times New Roman"/>
          <w:b/>
          <w:sz w:val="24"/>
          <w:szCs w:val="24"/>
        </w:rPr>
      </w:pPr>
      <w:r w:rsidRPr="001C0DE4">
        <w:rPr>
          <w:rFonts w:ascii="Times New Roman" w:hAnsi="Times New Roman" w:cs="Times New Roman"/>
          <w:b/>
          <w:sz w:val="24"/>
          <w:szCs w:val="24"/>
        </w:rPr>
        <w:t>Zgodovina glasbe 2</w:t>
      </w:r>
    </w:p>
    <w:p w:rsidR="001C0DE4" w:rsidRDefault="001C0DE4" w:rsidP="001C0DE4">
      <w:pPr>
        <w:spacing w:after="0"/>
        <w:rPr>
          <w:rFonts w:ascii="Times New Roman" w:hAnsi="Times New Roman" w:cs="Times New Roman"/>
          <w:sz w:val="24"/>
          <w:szCs w:val="24"/>
        </w:rPr>
      </w:pPr>
      <w:r w:rsidRPr="001C0DE4">
        <w:rPr>
          <w:rFonts w:ascii="Times New Roman" w:hAnsi="Times New Roman" w:cs="Times New Roman"/>
          <w:sz w:val="24"/>
          <w:szCs w:val="24"/>
        </w:rPr>
        <w:t xml:space="preserve">Študent spozna različne stile in estetske ideje obdobja, ki ga predmet zajema (1750-1900) ter različna kompozicijska izrazna sredstva, ki so za njihovo realizacijo potrebna. Študent spozna zakonitosti razvoja glasbene umetnosti v obdobju, ki ga predmet zajema (1750-1900), in vse bistvene dejavnike, zlasti sociološke, ki so nanj vplivali. </w:t>
      </w:r>
    </w:p>
    <w:p w:rsidR="00F57C0D" w:rsidRDefault="00F57C0D" w:rsidP="001C0DE4">
      <w:pPr>
        <w:spacing w:after="0"/>
        <w:rPr>
          <w:rFonts w:ascii="Times New Roman" w:hAnsi="Times New Roman" w:cs="Times New Roman"/>
          <w:b/>
          <w:sz w:val="24"/>
          <w:szCs w:val="24"/>
        </w:rPr>
      </w:pPr>
    </w:p>
    <w:p w:rsidR="00F57C0D" w:rsidRPr="00F57C0D" w:rsidRDefault="00F57C0D" w:rsidP="001C0DE4">
      <w:pPr>
        <w:spacing w:after="0"/>
        <w:rPr>
          <w:rFonts w:ascii="Times New Roman" w:hAnsi="Times New Roman" w:cs="Times New Roman"/>
          <w:b/>
          <w:sz w:val="24"/>
          <w:szCs w:val="24"/>
        </w:rPr>
      </w:pPr>
      <w:r w:rsidRPr="00F57C0D">
        <w:rPr>
          <w:rFonts w:ascii="Times New Roman" w:hAnsi="Times New Roman" w:cs="Times New Roman"/>
          <w:b/>
          <w:sz w:val="24"/>
          <w:szCs w:val="24"/>
        </w:rPr>
        <w:t>Zgodovina glasbe 3</w:t>
      </w:r>
    </w:p>
    <w:p w:rsidR="00F57C0D" w:rsidRDefault="006A32C7" w:rsidP="001C0DE4">
      <w:pPr>
        <w:spacing w:after="0"/>
        <w:rPr>
          <w:rFonts w:ascii="Times New Roman" w:hAnsi="Times New Roman" w:cs="Times New Roman"/>
          <w:sz w:val="24"/>
          <w:szCs w:val="24"/>
        </w:rPr>
      </w:pPr>
      <w:r w:rsidRPr="006A32C7">
        <w:rPr>
          <w:rFonts w:ascii="Times New Roman" w:hAnsi="Times New Roman" w:cs="Times New Roman"/>
          <w:sz w:val="24"/>
          <w:szCs w:val="24"/>
        </w:rPr>
        <w:t>Študent spozna različne stile in umetnostna naziranja obdobja, ki ga predmet zajema (1900-). To obsega kompozicijske tehnike in postopke, glasbeno teorijo in filozofsko-estetsko ozadje. Študent spozna zakonitosti razvoja glasbene umetnosti po letu 1900in vse bistvene kulturne dejavnike, ki so nanjo vplivali.</w:t>
      </w:r>
    </w:p>
    <w:p w:rsidR="00A04F6A" w:rsidRDefault="00A04F6A" w:rsidP="001C0DE4">
      <w:pPr>
        <w:spacing w:after="0"/>
        <w:rPr>
          <w:rFonts w:ascii="Times New Roman" w:hAnsi="Times New Roman" w:cs="Times New Roman"/>
          <w:sz w:val="24"/>
          <w:szCs w:val="24"/>
        </w:rPr>
      </w:pPr>
    </w:p>
    <w:p w:rsidR="00A04F6A" w:rsidRDefault="00A04F6A" w:rsidP="001C0DE4">
      <w:pPr>
        <w:spacing w:after="0"/>
        <w:rPr>
          <w:rFonts w:ascii="Times New Roman" w:hAnsi="Times New Roman" w:cs="Times New Roman"/>
          <w:sz w:val="24"/>
          <w:szCs w:val="24"/>
        </w:rPr>
      </w:pPr>
    </w:p>
    <w:p w:rsidR="00A04F6A" w:rsidRDefault="00A04F6A" w:rsidP="001C0DE4">
      <w:pPr>
        <w:spacing w:after="0"/>
        <w:rPr>
          <w:rFonts w:ascii="Times New Roman" w:hAnsi="Times New Roman" w:cs="Times New Roman"/>
          <w:sz w:val="24"/>
          <w:szCs w:val="24"/>
        </w:rPr>
      </w:pPr>
    </w:p>
    <w:p w:rsidR="006A32C7" w:rsidRPr="001C0DE4" w:rsidRDefault="006A32C7" w:rsidP="001C0DE4">
      <w:pPr>
        <w:spacing w:after="0"/>
        <w:rPr>
          <w:rFonts w:ascii="Times New Roman" w:hAnsi="Times New Roman" w:cs="Times New Roman"/>
          <w:sz w:val="24"/>
          <w:szCs w:val="24"/>
        </w:rPr>
      </w:pPr>
    </w:p>
    <w:p w:rsidR="001C0DE4" w:rsidRPr="001C0DE4" w:rsidRDefault="001C0DE4" w:rsidP="001C0DE4">
      <w:pPr>
        <w:spacing w:after="0"/>
        <w:rPr>
          <w:rFonts w:ascii="Times New Roman" w:hAnsi="Times New Roman" w:cs="Times New Roman"/>
          <w:b/>
          <w:sz w:val="24"/>
          <w:szCs w:val="24"/>
        </w:rPr>
      </w:pPr>
      <w:r w:rsidRPr="001C0DE4">
        <w:rPr>
          <w:rFonts w:ascii="Times New Roman" w:hAnsi="Times New Roman" w:cs="Times New Roman"/>
          <w:b/>
          <w:sz w:val="24"/>
          <w:szCs w:val="24"/>
        </w:rPr>
        <w:lastRenderedPageBreak/>
        <w:t xml:space="preserve">Zgodovina </w:t>
      </w:r>
      <w:r w:rsidR="00291AE9">
        <w:rPr>
          <w:rFonts w:ascii="Times New Roman" w:hAnsi="Times New Roman" w:cs="Times New Roman"/>
          <w:b/>
          <w:sz w:val="24"/>
          <w:szCs w:val="24"/>
        </w:rPr>
        <w:t xml:space="preserve">glasbene umetnosti na Slovenskem 1 </w:t>
      </w:r>
      <w:r w:rsidRPr="001C0DE4">
        <w:rPr>
          <w:rFonts w:ascii="Times New Roman" w:hAnsi="Times New Roman" w:cs="Times New Roman"/>
          <w:b/>
          <w:sz w:val="24"/>
          <w:szCs w:val="24"/>
        </w:rPr>
        <w:t xml:space="preserve"> </w:t>
      </w:r>
    </w:p>
    <w:p w:rsidR="001C0DE4" w:rsidRDefault="001C0DE4" w:rsidP="001C0DE4">
      <w:pPr>
        <w:spacing w:after="0"/>
        <w:rPr>
          <w:rFonts w:ascii="Times New Roman" w:hAnsi="Times New Roman" w:cs="Times New Roman"/>
          <w:sz w:val="24"/>
          <w:szCs w:val="24"/>
        </w:rPr>
      </w:pPr>
      <w:r w:rsidRPr="001C0DE4">
        <w:rPr>
          <w:rFonts w:ascii="Times New Roman" w:hAnsi="Times New Roman" w:cs="Times New Roman"/>
          <w:sz w:val="24"/>
          <w:szCs w:val="24"/>
        </w:rPr>
        <w:t xml:space="preserve">Študent pri predmetu spozna osrednje nosilce glasbene ustvarjalnosti in </w:t>
      </w:r>
      <w:r w:rsidR="006A32C7">
        <w:rPr>
          <w:rFonts w:ascii="Times New Roman" w:hAnsi="Times New Roman" w:cs="Times New Roman"/>
          <w:sz w:val="24"/>
          <w:szCs w:val="24"/>
        </w:rPr>
        <w:t xml:space="preserve">poustvarjalnosti na Slovenskem </w:t>
      </w:r>
      <w:r w:rsidRPr="001C0DE4">
        <w:rPr>
          <w:rFonts w:ascii="Times New Roman" w:hAnsi="Times New Roman" w:cs="Times New Roman"/>
          <w:sz w:val="24"/>
          <w:szCs w:val="24"/>
        </w:rPr>
        <w:t>od začetkov</w:t>
      </w:r>
      <w:r w:rsidR="009F001E">
        <w:rPr>
          <w:rFonts w:ascii="Times New Roman" w:hAnsi="Times New Roman" w:cs="Times New Roman"/>
          <w:sz w:val="24"/>
          <w:szCs w:val="24"/>
        </w:rPr>
        <w:t xml:space="preserve"> do</w:t>
      </w:r>
      <w:r w:rsidR="006A32C7">
        <w:rPr>
          <w:rFonts w:ascii="Times New Roman" w:hAnsi="Times New Roman" w:cs="Times New Roman"/>
          <w:sz w:val="24"/>
          <w:szCs w:val="24"/>
        </w:rPr>
        <w:t xml:space="preserve"> leta</w:t>
      </w:r>
      <w:r w:rsidR="009F001E">
        <w:rPr>
          <w:rFonts w:ascii="Times New Roman" w:hAnsi="Times New Roman" w:cs="Times New Roman"/>
          <w:sz w:val="24"/>
          <w:szCs w:val="24"/>
        </w:rPr>
        <w:t xml:space="preserve"> 1918</w:t>
      </w:r>
      <w:r w:rsidRPr="001C0DE4">
        <w:rPr>
          <w:rFonts w:ascii="Times New Roman" w:hAnsi="Times New Roman" w:cs="Times New Roman"/>
          <w:sz w:val="24"/>
          <w:szCs w:val="24"/>
        </w:rPr>
        <w:t>, ki so bistveno sooblikovali samobitnost nacionalne glasbene kulture, kakor tudi zakonitosti razvoja glasbene umetnosti na Slovenskem kot sestavnega dela evropske zgodovine glasbe in vse bistvene dejavnike, ki so nanj vplivali.</w:t>
      </w:r>
    </w:p>
    <w:p w:rsidR="00F57C0D" w:rsidRPr="001C0DE4" w:rsidRDefault="00F57C0D" w:rsidP="00F57C0D">
      <w:pPr>
        <w:spacing w:after="0"/>
        <w:rPr>
          <w:rFonts w:ascii="Times New Roman" w:hAnsi="Times New Roman" w:cs="Times New Roman"/>
          <w:sz w:val="24"/>
          <w:szCs w:val="24"/>
        </w:rPr>
      </w:pPr>
    </w:p>
    <w:p w:rsidR="006A32C7" w:rsidRDefault="00F57C0D" w:rsidP="006A32C7">
      <w:pPr>
        <w:spacing w:after="0"/>
      </w:pPr>
      <w:r w:rsidRPr="001C0DE4">
        <w:rPr>
          <w:rFonts w:ascii="Times New Roman" w:hAnsi="Times New Roman" w:cs="Times New Roman"/>
          <w:b/>
          <w:sz w:val="24"/>
          <w:szCs w:val="24"/>
        </w:rPr>
        <w:t xml:space="preserve">Zgodovina </w:t>
      </w:r>
      <w:r>
        <w:rPr>
          <w:rFonts w:ascii="Times New Roman" w:hAnsi="Times New Roman" w:cs="Times New Roman"/>
          <w:b/>
          <w:sz w:val="24"/>
          <w:szCs w:val="24"/>
        </w:rPr>
        <w:t>glasbene umetnosti na Slovenskem 2</w:t>
      </w:r>
      <w:r w:rsidR="006A32C7" w:rsidRPr="006A32C7">
        <w:t xml:space="preserve"> </w:t>
      </w:r>
    </w:p>
    <w:p w:rsidR="00F57C0D" w:rsidRPr="006A32C7" w:rsidRDefault="006A32C7" w:rsidP="006A32C7">
      <w:pPr>
        <w:spacing w:after="0"/>
        <w:rPr>
          <w:rFonts w:ascii="Times New Roman" w:hAnsi="Times New Roman" w:cs="Times New Roman"/>
          <w:sz w:val="24"/>
          <w:szCs w:val="24"/>
        </w:rPr>
      </w:pPr>
      <w:r w:rsidRPr="006A32C7">
        <w:rPr>
          <w:rFonts w:ascii="Times New Roman" w:hAnsi="Times New Roman" w:cs="Times New Roman"/>
          <w:sz w:val="24"/>
          <w:szCs w:val="24"/>
        </w:rPr>
        <w:t>Študenti spoznajo osrednje nosilce glasbene ustvarjalnosti in poustvarjalnosti na Slovenskem v 20. in 21. stoletju, ki so bistveno sooblikovali samobitnost nacionalne glasbene kulture. Spoznajo zakonitosti razvoja glasbene umetnosti na Slovenskem kot sestavnega dela evropske zgodovine glasbe, kakor tudi vse bistvene dejavnike, ki so nanj vplivali.</w:t>
      </w:r>
    </w:p>
    <w:sectPr w:rsidR="00F57C0D" w:rsidRPr="006A32C7" w:rsidSect="009F2A48">
      <w:pgSz w:w="16838" w:h="11906" w:orient="landscape"/>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B3BA0"/>
    <w:multiLevelType w:val="hybridMultilevel"/>
    <w:tmpl w:val="05B8D0C2"/>
    <w:lvl w:ilvl="0" w:tplc="AB36C26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B5"/>
    <w:rsid w:val="000718A0"/>
    <w:rsid w:val="00087436"/>
    <w:rsid w:val="00094CED"/>
    <w:rsid w:val="000B4E0B"/>
    <w:rsid w:val="000C65FD"/>
    <w:rsid w:val="000E2022"/>
    <w:rsid w:val="00120D48"/>
    <w:rsid w:val="001517CB"/>
    <w:rsid w:val="00165E2D"/>
    <w:rsid w:val="00173C55"/>
    <w:rsid w:val="00187946"/>
    <w:rsid w:val="001A3309"/>
    <w:rsid w:val="001B4B9E"/>
    <w:rsid w:val="001C0D30"/>
    <w:rsid w:val="001C0DE4"/>
    <w:rsid w:val="001E3E68"/>
    <w:rsid w:val="001F25AA"/>
    <w:rsid w:val="001F5150"/>
    <w:rsid w:val="00205F6C"/>
    <w:rsid w:val="002151FB"/>
    <w:rsid w:val="00224D14"/>
    <w:rsid w:val="00266E3A"/>
    <w:rsid w:val="00291AE9"/>
    <w:rsid w:val="002F520C"/>
    <w:rsid w:val="00300AD7"/>
    <w:rsid w:val="00303648"/>
    <w:rsid w:val="00325E18"/>
    <w:rsid w:val="00331C07"/>
    <w:rsid w:val="00350BA9"/>
    <w:rsid w:val="00381F9E"/>
    <w:rsid w:val="003A1999"/>
    <w:rsid w:val="003B5F92"/>
    <w:rsid w:val="003D1C88"/>
    <w:rsid w:val="00435834"/>
    <w:rsid w:val="0046784D"/>
    <w:rsid w:val="004C5D1B"/>
    <w:rsid w:val="00511718"/>
    <w:rsid w:val="00524242"/>
    <w:rsid w:val="00542C6A"/>
    <w:rsid w:val="00554F29"/>
    <w:rsid w:val="00570E30"/>
    <w:rsid w:val="00584D54"/>
    <w:rsid w:val="00592CDC"/>
    <w:rsid w:val="005C68CF"/>
    <w:rsid w:val="00613560"/>
    <w:rsid w:val="00640810"/>
    <w:rsid w:val="006654CE"/>
    <w:rsid w:val="006A32C7"/>
    <w:rsid w:val="006B751E"/>
    <w:rsid w:val="006E3C49"/>
    <w:rsid w:val="00736B79"/>
    <w:rsid w:val="0078323C"/>
    <w:rsid w:val="007A7EC3"/>
    <w:rsid w:val="00816EA0"/>
    <w:rsid w:val="008275B8"/>
    <w:rsid w:val="00870857"/>
    <w:rsid w:val="00873D95"/>
    <w:rsid w:val="008820A7"/>
    <w:rsid w:val="00887B67"/>
    <w:rsid w:val="008C073E"/>
    <w:rsid w:val="008C1AB9"/>
    <w:rsid w:val="008C5B19"/>
    <w:rsid w:val="008D394A"/>
    <w:rsid w:val="00923F18"/>
    <w:rsid w:val="00925068"/>
    <w:rsid w:val="0097325D"/>
    <w:rsid w:val="00986A81"/>
    <w:rsid w:val="009A045E"/>
    <w:rsid w:val="009A0A8D"/>
    <w:rsid w:val="009C0A64"/>
    <w:rsid w:val="009C4E51"/>
    <w:rsid w:val="009F001E"/>
    <w:rsid w:val="009F2A48"/>
    <w:rsid w:val="009F76CC"/>
    <w:rsid w:val="00A04F6A"/>
    <w:rsid w:val="00A07F8E"/>
    <w:rsid w:val="00A11FD7"/>
    <w:rsid w:val="00A410E9"/>
    <w:rsid w:val="00A41742"/>
    <w:rsid w:val="00A5783E"/>
    <w:rsid w:val="00A60FB5"/>
    <w:rsid w:val="00A7721A"/>
    <w:rsid w:val="00AE5794"/>
    <w:rsid w:val="00AF4538"/>
    <w:rsid w:val="00B0275B"/>
    <w:rsid w:val="00B60FA1"/>
    <w:rsid w:val="00BE649E"/>
    <w:rsid w:val="00BF7A0C"/>
    <w:rsid w:val="00C01B28"/>
    <w:rsid w:val="00C02C8A"/>
    <w:rsid w:val="00C12D67"/>
    <w:rsid w:val="00C56976"/>
    <w:rsid w:val="00C868EB"/>
    <w:rsid w:val="00CD4F7E"/>
    <w:rsid w:val="00D06144"/>
    <w:rsid w:val="00D32F01"/>
    <w:rsid w:val="00D93052"/>
    <w:rsid w:val="00E2472F"/>
    <w:rsid w:val="00E7449D"/>
    <w:rsid w:val="00E81F62"/>
    <w:rsid w:val="00EB063D"/>
    <w:rsid w:val="00EB77A7"/>
    <w:rsid w:val="00EB7F59"/>
    <w:rsid w:val="00EC1137"/>
    <w:rsid w:val="00EC1A84"/>
    <w:rsid w:val="00F23D02"/>
    <w:rsid w:val="00F435F7"/>
    <w:rsid w:val="00F57C0D"/>
    <w:rsid w:val="00F75C2E"/>
    <w:rsid w:val="00F87A08"/>
    <w:rsid w:val="00FB35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D73D7-0F5A-4A56-9966-98204043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7C0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0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B063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063D"/>
    <w:rPr>
      <w:rFonts w:ascii="Segoe UI" w:hAnsi="Segoe UI" w:cs="Segoe UI"/>
      <w:sz w:val="18"/>
      <w:szCs w:val="18"/>
    </w:rPr>
  </w:style>
  <w:style w:type="character" w:styleId="Hiperpovezava">
    <w:name w:val="Hyperlink"/>
    <w:uiPriority w:val="99"/>
    <w:unhideWhenUsed/>
    <w:rsid w:val="00224D14"/>
    <w:rPr>
      <w:color w:val="0563C1"/>
      <w:u w:val="single"/>
    </w:rPr>
  </w:style>
  <w:style w:type="paragraph" w:styleId="Odstavekseznama">
    <w:name w:val="List Paragraph"/>
    <w:basedOn w:val="Navaden"/>
    <w:uiPriority w:val="34"/>
    <w:qFormat/>
    <w:rsid w:val="00F23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5691">
      <w:bodyDiv w:val="1"/>
      <w:marLeft w:val="0"/>
      <w:marRight w:val="0"/>
      <w:marTop w:val="0"/>
      <w:marBottom w:val="0"/>
      <w:divBdr>
        <w:top w:val="none" w:sz="0" w:space="0" w:color="auto"/>
        <w:left w:val="none" w:sz="0" w:space="0" w:color="auto"/>
        <w:bottom w:val="none" w:sz="0" w:space="0" w:color="auto"/>
        <w:right w:val="none" w:sz="0" w:space="0" w:color="auto"/>
      </w:divBdr>
    </w:div>
    <w:div w:id="13718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qPOIfhI-vk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3680F0-E849-4F4B-B100-96794A15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1136</Words>
  <Characters>6476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Grum</dc:creator>
  <cp:lastModifiedBy>Venišnik Peternelj, Vesna</cp:lastModifiedBy>
  <cp:revision>15</cp:revision>
  <cp:lastPrinted>2015-09-14T09:07:00Z</cp:lastPrinted>
  <dcterms:created xsi:type="dcterms:W3CDTF">2021-07-14T08:48:00Z</dcterms:created>
  <dcterms:modified xsi:type="dcterms:W3CDTF">2021-07-14T10:08:00Z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1704636771</vt:i4>
  </property>
</Properties>
</file>